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53" w:rsidRPr="00B25190" w:rsidRDefault="00195653" w:rsidP="00195653">
      <w:pPr>
        <w:pStyle w:val="Title"/>
        <w:rPr>
          <w:rFonts w:asciiTheme="minorHAnsi" w:hAnsiTheme="minorHAnsi"/>
          <w:color w:val="993366"/>
          <w:sz w:val="36"/>
          <w:szCs w:val="36"/>
        </w:rPr>
      </w:pPr>
      <w:bookmarkStart w:id="0" w:name="_GoBack"/>
      <w:bookmarkEnd w:id="0"/>
      <w:r w:rsidRPr="00B25190">
        <w:rPr>
          <w:rFonts w:asciiTheme="minorHAnsi" w:hAnsiTheme="minorHAnsi"/>
          <w:noProof/>
          <w:color w:val="993366"/>
          <w:sz w:val="36"/>
          <w:szCs w:val="36"/>
          <w:lang w:eastAsia="en-GB"/>
        </w:rPr>
        <w:drawing>
          <wp:inline distT="0" distB="0" distL="0" distR="0">
            <wp:extent cx="552450" cy="552450"/>
            <wp:effectExtent l="0" t="0" r="0" b="0"/>
            <wp:docPr id="1" name="Picture 1" descr="Pensby%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by%20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B25190">
        <w:rPr>
          <w:rFonts w:asciiTheme="minorHAnsi" w:hAnsiTheme="minorHAnsi"/>
          <w:color w:val="993366"/>
          <w:sz w:val="32"/>
          <w:szCs w:val="32"/>
        </w:rPr>
        <w:t>PENSBY PRIMARY SCHOOL</w:t>
      </w:r>
      <w:r w:rsidRPr="00B25190">
        <w:rPr>
          <w:rFonts w:asciiTheme="minorHAnsi" w:hAnsiTheme="minorHAnsi"/>
          <w:noProof/>
          <w:color w:val="993366"/>
          <w:sz w:val="36"/>
          <w:szCs w:val="36"/>
          <w:lang w:eastAsia="en-GB"/>
        </w:rPr>
        <w:drawing>
          <wp:inline distT="0" distB="0" distL="0" distR="0">
            <wp:extent cx="512445" cy="512445"/>
            <wp:effectExtent l="0" t="0" r="1905" b="1905"/>
            <wp:docPr id="2" name="Picture 2" descr="Pensby%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sby%20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a:ln>
                      <a:noFill/>
                    </a:ln>
                  </pic:spPr>
                </pic:pic>
              </a:graphicData>
            </a:graphic>
          </wp:inline>
        </w:drawing>
      </w:r>
    </w:p>
    <w:p w:rsidR="00903650" w:rsidRPr="00B25190" w:rsidRDefault="00903650" w:rsidP="00195653">
      <w:pPr>
        <w:pStyle w:val="Title"/>
        <w:rPr>
          <w:rFonts w:asciiTheme="minorHAnsi" w:hAnsiTheme="minorHAnsi"/>
          <w:color w:val="993366"/>
          <w:szCs w:val="28"/>
        </w:rPr>
      </w:pPr>
      <w:r w:rsidRPr="00B25190">
        <w:rPr>
          <w:rFonts w:asciiTheme="minorHAnsi" w:hAnsiTheme="minorHAnsi"/>
          <w:color w:val="993366"/>
          <w:szCs w:val="28"/>
        </w:rPr>
        <w:t xml:space="preserve">Pastoral &amp; </w:t>
      </w:r>
      <w:r w:rsidR="00195653" w:rsidRPr="00B25190">
        <w:rPr>
          <w:rFonts w:asciiTheme="minorHAnsi" w:hAnsiTheme="minorHAnsi"/>
          <w:color w:val="993366"/>
          <w:szCs w:val="28"/>
        </w:rPr>
        <w:t xml:space="preserve">Curriculum Committee </w:t>
      </w:r>
      <w:r w:rsidR="008A4061">
        <w:rPr>
          <w:rFonts w:asciiTheme="minorHAnsi" w:hAnsiTheme="minorHAnsi"/>
          <w:color w:val="993366"/>
          <w:szCs w:val="28"/>
        </w:rPr>
        <w:t>–</w:t>
      </w:r>
      <w:r w:rsidRPr="00B25190">
        <w:rPr>
          <w:rFonts w:asciiTheme="minorHAnsi" w:hAnsiTheme="minorHAnsi"/>
          <w:color w:val="993366"/>
          <w:szCs w:val="28"/>
        </w:rPr>
        <w:t xml:space="preserve"> </w:t>
      </w:r>
      <w:r w:rsidR="008A4061">
        <w:rPr>
          <w:rFonts w:asciiTheme="minorHAnsi" w:hAnsiTheme="minorHAnsi"/>
          <w:color w:val="993366"/>
          <w:szCs w:val="28"/>
        </w:rPr>
        <w:t>Friday 8</w:t>
      </w:r>
      <w:r w:rsidR="008A4061" w:rsidRPr="008A4061">
        <w:rPr>
          <w:rFonts w:asciiTheme="minorHAnsi" w:hAnsiTheme="minorHAnsi"/>
          <w:color w:val="993366"/>
          <w:szCs w:val="28"/>
          <w:vertAlign w:val="superscript"/>
        </w:rPr>
        <w:t>th</w:t>
      </w:r>
      <w:r w:rsidR="008A4061">
        <w:rPr>
          <w:rFonts w:asciiTheme="minorHAnsi" w:hAnsiTheme="minorHAnsi"/>
          <w:color w:val="993366"/>
          <w:szCs w:val="28"/>
        </w:rPr>
        <w:t xml:space="preserve"> February</w:t>
      </w:r>
      <w:r w:rsidRPr="00B25190">
        <w:rPr>
          <w:rFonts w:asciiTheme="minorHAnsi" w:hAnsiTheme="minorHAnsi"/>
          <w:color w:val="993366"/>
          <w:szCs w:val="28"/>
        </w:rPr>
        <w:t xml:space="preserve"> </w:t>
      </w:r>
    </w:p>
    <w:p w:rsidR="00195653" w:rsidRPr="00B52CE1" w:rsidRDefault="000952B7" w:rsidP="00195653">
      <w:pPr>
        <w:pStyle w:val="Title"/>
        <w:rPr>
          <w:rFonts w:asciiTheme="minorHAnsi" w:hAnsiTheme="minorHAnsi"/>
          <w:color w:val="993366"/>
          <w:sz w:val="32"/>
          <w:szCs w:val="32"/>
        </w:rPr>
      </w:pPr>
      <w:r w:rsidRPr="00B52CE1">
        <w:rPr>
          <w:rFonts w:asciiTheme="minorHAnsi" w:hAnsiTheme="minorHAnsi"/>
          <w:color w:val="993366"/>
          <w:sz w:val="32"/>
          <w:szCs w:val="32"/>
        </w:rPr>
        <w:t xml:space="preserve">MINUTES </w:t>
      </w:r>
    </w:p>
    <w:p w:rsidR="00195653" w:rsidRPr="00231324" w:rsidRDefault="00195653" w:rsidP="00B75F1B">
      <w:pPr>
        <w:pStyle w:val="Title"/>
        <w:jc w:val="left"/>
        <w:rPr>
          <w:rFonts w:asciiTheme="minorHAnsi" w:hAnsiTheme="minorHAnsi"/>
          <w:b w:val="0"/>
          <w:sz w:val="22"/>
          <w:szCs w:val="22"/>
          <w:u w:val="none"/>
        </w:rPr>
      </w:pPr>
      <w:proofErr w:type="gramStart"/>
      <w:r w:rsidRPr="00231324">
        <w:rPr>
          <w:rFonts w:asciiTheme="minorHAnsi" w:hAnsiTheme="minorHAnsi"/>
          <w:sz w:val="22"/>
          <w:szCs w:val="22"/>
        </w:rPr>
        <w:t>Apologies</w:t>
      </w:r>
      <w:r w:rsidR="00066093">
        <w:rPr>
          <w:rFonts w:asciiTheme="minorHAnsi" w:hAnsiTheme="minorHAnsi"/>
          <w:sz w:val="22"/>
          <w:szCs w:val="22"/>
        </w:rPr>
        <w:t xml:space="preserve"> </w:t>
      </w:r>
      <w:r w:rsidR="000952B7" w:rsidRPr="00231324">
        <w:rPr>
          <w:rFonts w:asciiTheme="minorHAnsi" w:hAnsiTheme="minorHAnsi"/>
          <w:b w:val="0"/>
          <w:sz w:val="22"/>
          <w:szCs w:val="22"/>
          <w:u w:val="none"/>
        </w:rPr>
        <w:t xml:space="preserve"> </w:t>
      </w:r>
      <w:r w:rsidR="008A4061">
        <w:rPr>
          <w:rFonts w:asciiTheme="minorHAnsi" w:hAnsiTheme="minorHAnsi"/>
          <w:b w:val="0"/>
          <w:sz w:val="22"/>
          <w:szCs w:val="22"/>
          <w:u w:val="none"/>
        </w:rPr>
        <w:t>Kate</w:t>
      </w:r>
      <w:proofErr w:type="gramEnd"/>
      <w:r w:rsidR="008A4061">
        <w:rPr>
          <w:rFonts w:asciiTheme="minorHAnsi" w:hAnsiTheme="minorHAnsi"/>
          <w:b w:val="0"/>
          <w:sz w:val="22"/>
          <w:szCs w:val="22"/>
          <w:u w:val="none"/>
        </w:rPr>
        <w:t xml:space="preserve"> Brown, </w:t>
      </w:r>
      <w:proofErr w:type="spellStart"/>
      <w:r w:rsidR="008A4061">
        <w:rPr>
          <w:rFonts w:asciiTheme="minorHAnsi" w:hAnsiTheme="minorHAnsi"/>
          <w:b w:val="0"/>
          <w:sz w:val="22"/>
          <w:szCs w:val="22"/>
          <w:u w:val="none"/>
        </w:rPr>
        <w:t>Keight</w:t>
      </w:r>
      <w:proofErr w:type="spellEnd"/>
      <w:r w:rsidR="008A4061">
        <w:rPr>
          <w:rFonts w:asciiTheme="minorHAnsi" w:hAnsiTheme="minorHAnsi"/>
          <w:b w:val="0"/>
          <w:sz w:val="22"/>
          <w:szCs w:val="22"/>
          <w:u w:val="none"/>
        </w:rPr>
        <w:t xml:space="preserve"> Roberts</w:t>
      </w:r>
    </w:p>
    <w:p w:rsidR="00195653" w:rsidRPr="00231324" w:rsidRDefault="00195653" w:rsidP="00B75F1B">
      <w:pPr>
        <w:pStyle w:val="Title"/>
        <w:jc w:val="left"/>
        <w:rPr>
          <w:rFonts w:asciiTheme="minorHAnsi" w:hAnsiTheme="minorHAnsi"/>
          <w:b w:val="0"/>
          <w:sz w:val="22"/>
          <w:szCs w:val="22"/>
          <w:u w:val="none"/>
        </w:rPr>
      </w:pPr>
    </w:p>
    <w:p w:rsidR="008A4061" w:rsidRDefault="00195653" w:rsidP="00B75F1B">
      <w:pPr>
        <w:pStyle w:val="Title"/>
        <w:jc w:val="left"/>
        <w:rPr>
          <w:rFonts w:asciiTheme="minorHAnsi" w:hAnsiTheme="minorHAnsi"/>
          <w:b w:val="0"/>
          <w:sz w:val="22"/>
          <w:szCs w:val="22"/>
          <w:u w:val="none"/>
        </w:rPr>
      </w:pPr>
      <w:r w:rsidRPr="00231324">
        <w:rPr>
          <w:rFonts w:asciiTheme="minorHAnsi" w:hAnsiTheme="minorHAnsi"/>
          <w:sz w:val="22"/>
          <w:szCs w:val="22"/>
        </w:rPr>
        <w:t>Attendance</w:t>
      </w:r>
      <w:r w:rsidRPr="00231324">
        <w:rPr>
          <w:rFonts w:asciiTheme="minorHAnsi" w:hAnsiTheme="minorHAnsi"/>
          <w:b w:val="0"/>
          <w:sz w:val="22"/>
          <w:szCs w:val="22"/>
          <w:u w:val="none"/>
        </w:rPr>
        <w:t xml:space="preserve"> </w:t>
      </w:r>
      <w:r w:rsidR="000952B7" w:rsidRPr="00231324">
        <w:rPr>
          <w:rFonts w:asciiTheme="minorHAnsi" w:hAnsiTheme="minorHAnsi"/>
          <w:b w:val="0"/>
          <w:sz w:val="22"/>
          <w:szCs w:val="22"/>
          <w:u w:val="none"/>
        </w:rPr>
        <w:t xml:space="preserve">Sue Evans (SE), Jennie </w:t>
      </w:r>
      <w:r w:rsidR="00CA41DC" w:rsidRPr="00231324">
        <w:rPr>
          <w:rFonts w:asciiTheme="minorHAnsi" w:hAnsiTheme="minorHAnsi"/>
          <w:b w:val="0"/>
          <w:sz w:val="22"/>
          <w:szCs w:val="22"/>
          <w:u w:val="none"/>
        </w:rPr>
        <w:t>Lawrence</w:t>
      </w:r>
      <w:r w:rsidR="000952B7" w:rsidRPr="00231324">
        <w:rPr>
          <w:rFonts w:asciiTheme="minorHAnsi" w:hAnsiTheme="minorHAnsi"/>
          <w:b w:val="0"/>
          <w:sz w:val="22"/>
          <w:szCs w:val="22"/>
          <w:u w:val="none"/>
        </w:rPr>
        <w:t xml:space="preserve"> (JL), Joy Thomas (JT), Linda Grant (LG)</w:t>
      </w:r>
      <w:r w:rsidR="008A4061">
        <w:rPr>
          <w:rFonts w:asciiTheme="minorHAnsi" w:hAnsiTheme="minorHAnsi"/>
          <w:b w:val="0"/>
          <w:sz w:val="22"/>
          <w:szCs w:val="22"/>
          <w:u w:val="none"/>
        </w:rPr>
        <w:t xml:space="preserve"> (Minute taker)</w:t>
      </w:r>
      <w:proofErr w:type="gramStart"/>
      <w:r w:rsidR="00B25190" w:rsidRPr="00231324">
        <w:rPr>
          <w:rFonts w:asciiTheme="minorHAnsi" w:hAnsiTheme="minorHAnsi"/>
          <w:b w:val="0"/>
          <w:sz w:val="22"/>
          <w:szCs w:val="22"/>
          <w:u w:val="none"/>
        </w:rPr>
        <w:t>,</w:t>
      </w:r>
      <w:r w:rsidR="008A4061">
        <w:rPr>
          <w:rFonts w:asciiTheme="minorHAnsi" w:hAnsiTheme="minorHAnsi"/>
          <w:b w:val="0"/>
          <w:sz w:val="22"/>
          <w:szCs w:val="22"/>
          <w:u w:val="none"/>
        </w:rPr>
        <w:t>Helen</w:t>
      </w:r>
      <w:proofErr w:type="gramEnd"/>
      <w:r w:rsidR="008A4061">
        <w:rPr>
          <w:rFonts w:asciiTheme="minorHAnsi" w:hAnsiTheme="minorHAnsi"/>
          <w:b w:val="0"/>
          <w:sz w:val="22"/>
          <w:szCs w:val="22"/>
          <w:u w:val="none"/>
        </w:rPr>
        <w:t xml:space="preserve"> </w:t>
      </w:r>
      <w:proofErr w:type="spellStart"/>
      <w:r w:rsidR="008A4061">
        <w:rPr>
          <w:rFonts w:asciiTheme="minorHAnsi" w:hAnsiTheme="minorHAnsi"/>
          <w:b w:val="0"/>
          <w:sz w:val="22"/>
          <w:szCs w:val="22"/>
          <w:u w:val="none"/>
        </w:rPr>
        <w:t>McCaull</w:t>
      </w:r>
      <w:proofErr w:type="spellEnd"/>
      <w:r w:rsidR="008A4061">
        <w:rPr>
          <w:rFonts w:asciiTheme="minorHAnsi" w:hAnsiTheme="minorHAnsi"/>
          <w:b w:val="0"/>
          <w:sz w:val="22"/>
          <w:szCs w:val="22"/>
          <w:u w:val="none"/>
        </w:rPr>
        <w:t xml:space="preserve"> (HM)</w:t>
      </w:r>
      <w:r w:rsidR="009D2C84">
        <w:rPr>
          <w:rFonts w:asciiTheme="minorHAnsi" w:hAnsiTheme="minorHAnsi"/>
          <w:b w:val="0"/>
          <w:sz w:val="22"/>
          <w:szCs w:val="22"/>
          <w:u w:val="none"/>
        </w:rPr>
        <w:t xml:space="preserve"> Julie Evans (JE)</w:t>
      </w:r>
      <w:r w:rsidR="00B75F1B">
        <w:rPr>
          <w:rFonts w:asciiTheme="minorHAnsi" w:hAnsiTheme="minorHAnsi"/>
          <w:b w:val="0"/>
          <w:sz w:val="22"/>
          <w:szCs w:val="22"/>
          <w:u w:val="none"/>
        </w:rPr>
        <w:t xml:space="preserve"> </w:t>
      </w:r>
    </w:p>
    <w:p w:rsidR="00B75F1B" w:rsidRPr="00B75F1B" w:rsidRDefault="00B75F1B" w:rsidP="00B75F1B">
      <w:pPr>
        <w:pStyle w:val="Title"/>
        <w:jc w:val="left"/>
        <w:rPr>
          <w:rFonts w:asciiTheme="minorHAnsi" w:hAnsiTheme="minorHAnsi"/>
          <w:b w:val="0"/>
          <w:sz w:val="22"/>
          <w:szCs w:val="22"/>
          <w:u w:val="none"/>
        </w:rPr>
      </w:pPr>
      <w:r>
        <w:rPr>
          <w:rFonts w:asciiTheme="minorHAnsi" w:hAnsiTheme="minorHAnsi"/>
          <w:b w:val="0"/>
          <w:sz w:val="22"/>
          <w:szCs w:val="22"/>
          <w:u w:val="none"/>
        </w:rPr>
        <w:t>Dave Spencer – arrived at 10:45 am</w:t>
      </w:r>
    </w:p>
    <w:p w:rsidR="00195653" w:rsidRPr="00231324" w:rsidRDefault="00195653" w:rsidP="00B75F1B">
      <w:pPr>
        <w:pStyle w:val="Title"/>
        <w:jc w:val="left"/>
        <w:rPr>
          <w:rFonts w:asciiTheme="minorHAnsi" w:hAnsiTheme="minorHAnsi"/>
          <w:b w:val="0"/>
          <w:sz w:val="22"/>
          <w:szCs w:val="22"/>
          <w:u w:val="none"/>
        </w:rPr>
      </w:pPr>
    </w:p>
    <w:p w:rsidR="00195653" w:rsidRPr="00231324" w:rsidRDefault="00195653" w:rsidP="00B75F1B">
      <w:pPr>
        <w:pStyle w:val="Title"/>
        <w:jc w:val="left"/>
        <w:rPr>
          <w:rFonts w:asciiTheme="minorHAnsi" w:hAnsiTheme="minorHAnsi"/>
          <w:sz w:val="22"/>
          <w:szCs w:val="22"/>
        </w:rPr>
      </w:pPr>
      <w:r w:rsidRPr="00231324">
        <w:rPr>
          <w:rFonts w:asciiTheme="minorHAnsi" w:hAnsiTheme="minorHAnsi"/>
          <w:sz w:val="22"/>
          <w:szCs w:val="22"/>
        </w:rPr>
        <w:t>Minutes of the last meeting and matters arising</w:t>
      </w:r>
    </w:p>
    <w:p w:rsidR="00B25190" w:rsidRDefault="008A4061" w:rsidP="00B75F1B">
      <w:pPr>
        <w:pStyle w:val="Title"/>
        <w:jc w:val="left"/>
        <w:rPr>
          <w:rFonts w:asciiTheme="minorHAnsi" w:hAnsiTheme="minorHAnsi"/>
          <w:b w:val="0"/>
          <w:sz w:val="22"/>
          <w:szCs w:val="22"/>
          <w:u w:val="none"/>
        </w:rPr>
      </w:pPr>
      <w:r>
        <w:rPr>
          <w:rFonts w:asciiTheme="minorHAnsi" w:hAnsiTheme="minorHAnsi"/>
          <w:b w:val="0"/>
          <w:sz w:val="22"/>
          <w:szCs w:val="22"/>
          <w:u w:val="none"/>
        </w:rPr>
        <w:t>Read and approved</w:t>
      </w:r>
    </w:p>
    <w:p w:rsidR="008A4061" w:rsidRPr="00231324" w:rsidRDefault="008A4061" w:rsidP="00B75F1B">
      <w:pPr>
        <w:pStyle w:val="Title"/>
        <w:jc w:val="left"/>
        <w:rPr>
          <w:rFonts w:asciiTheme="minorHAnsi" w:hAnsiTheme="minorHAnsi"/>
          <w:b w:val="0"/>
          <w:sz w:val="22"/>
          <w:szCs w:val="22"/>
          <w:u w:val="none"/>
        </w:rPr>
      </w:pPr>
    </w:p>
    <w:p w:rsidR="000952B7" w:rsidRPr="00231324" w:rsidRDefault="000952B7" w:rsidP="00B75F1B">
      <w:pPr>
        <w:pStyle w:val="Title"/>
        <w:jc w:val="left"/>
        <w:rPr>
          <w:rFonts w:asciiTheme="minorHAnsi" w:hAnsiTheme="minorHAnsi"/>
          <w:sz w:val="22"/>
          <w:szCs w:val="22"/>
        </w:rPr>
      </w:pPr>
      <w:r w:rsidRPr="00231324">
        <w:rPr>
          <w:rFonts w:asciiTheme="minorHAnsi" w:hAnsiTheme="minorHAnsi"/>
          <w:sz w:val="22"/>
          <w:szCs w:val="22"/>
        </w:rPr>
        <w:t xml:space="preserve">Policies </w:t>
      </w:r>
    </w:p>
    <w:p w:rsidR="000952B7" w:rsidRPr="008A4061" w:rsidRDefault="000952B7" w:rsidP="00B75F1B">
      <w:pPr>
        <w:pStyle w:val="Title"/>
        <w:jc w:val="left"/>
        <w:rPr>
          <w:rFonts w:asciiTheme="minorHAnsi" w:hAnsiTheme="minorHAnsi"/>
          <w:b w:val="0"/>
          <w:i/>
          <w:sz w:val="22"/>
          <w:szCs w:val="22"/>
          <w:u w:val="none"/>
        </w:rPr>
      </w:pPr>
      <w:r w:rsidRPr="008A4061">
        <w:rPr>
          <w:rFonts w:asciiTheme="minorHAnsi" w:hAnsiTheme="minorHAnsi"/>
          <w:b w:val="0"/>
          <w:i/>
          <w:sz w:val="22"/>
          <w:szCs w:val="22"/>
          <w:u w:val="none"/>
        </w:rPr>
        <w:t xml:space="preserve">The clerk had sent a document </w:t>
      </w:r>
      <w:r w:rsidR="00B25190" w:rsidRPr="008A4061">
        <w:rPr>
          <w:rFonts w:asciiTheme="minorHAnsi" w:hAnsiTheme="minorHAnsi"/>
          <w:b w:val="0"/>
          <w:i/>
          <w:sz w:val="22"/>
          <w:szCs w:val="22"/>
          <w:u w:val="none"/>
        </w:rPr>
        <w:t xml:space="preserve">showing which policies need to be updated and approved by governors and when. This will be emailed out with these minutes. From </w:t>
      </w:r>
      <w:r w:rsidR="003B6559" w:rsidRPr="008A4061">
        <w:rPr>
          <w:rFonts w:asciiTheme="minorHAnsi" w:hAnsiTheme="minorHAnsi"/>
          <w:b w:val="0"/>
          <w:i/>
          <w:sz w:val="22"/>
          <w:szCs w:val="22"/>
          <w:u w:val="none"/>
        </w:rPr>
        <w:t>this</w:t>
      </w:r>
      <w:r w:rsidR="00B25190" w:rsidRPr="008A4061">
        <w:rPr>
          <w:rFonts w:asciiTheme="minorHAnsi" w:hAnsiTheme="minorHAnsi"/>
          <w:b w:val="0"/>
          <w:i/>
          <w:sz w:val="22"/>
          <w:szCs w:val="22"/>
          <w:u w:val="none"/>
        </w:rPr>
        <w:t xml:space="preserve"> l</w:t>
      </w:r>
      <w:r w:rsidR="003B6559" w:rsidRPr="008A4061">
        <w:rPr>
          <w:rFonts w:asciiTheme="minorHAnsi" w:hAnsiTheme="minorHAnsi"/>
          <w:b w:val="0"/>
          <w:i/>
          <w:sz w:val="22"/>
          <w:szCs w:val="22"/>
          <w:u w:val="none"/>
        </w:rPr>
        <w:t>i</w:t>
      </w:r>
      <w:r w:rsidR="00B25190" w:rsidRPr="008A4061">
        <w:rPr>
          <w:rFonts w:asciiTheme="minorHAnsi" w:hAnsiTheme="minorHAnsi"/>
          <w:b w:val="0"/>
          <w:i/>
          <w:sz w:val="22"/>
          <w:szCs w:val="22"/>
          <w:u w:val="none"/>
        </w:rPr>
        <w:t>st, policies the committee should l</w:t>
      </w:r>
      <w:r w:rsidR="00460043" w:rsidRPr="008A4061">
        <w:rPr>
          <w:rFonts w:asciiTheme="minorHAnsi" w:hAnsiTheme="minorHAnsi"/>
          <w:b w:val="0"/>
          <w:i/>
          <w:sz w:val="22"/>
          <w:szCs w:val="22"/>
          <w:u w:val="none"/>
        </w:rPr>
        <w:t>o</w:t>
      </w:r>
      <w:r w:rsidR="00B25190" w:rsidRPr="008A4061">
        <w:rPr>
          <w:rFonts w:asciiTheme="minorHAnsi" w:hAnsiTheme="minorHAnsi"/>
          <w:b w:val="0"/>
          <w:i/>
          <w:sz w:val="22"/>
          <w:szCs w:val="22"/>
          <w:u w:val="none"/>
        </w:rPr>
        <w:t>ok at are:</w:t>
      </w:r>
    </w:p>
    <w:p w:rsidR="00B25190" w:rsidRPr="008A4061" w:rsidRDefault="00B25190" w:rsidP="00B75F1B">
      <w:pPr>
        <w:pStyle w:val="Title"/>
        <w:jc w:val="left"/>
        <w:rPr>
          <w:rFonts w:asciiTheme="minorHAnsi" w:hAnsiTheme="minorHAnsi"/>
          <w:b w:val="0"/>
          <w:i/>
          <w:sz w:val="22"/>
          <w:szCs w:val="22"/>
          <w:u w:val="none"/>
        </w:rPr>
      </w:pPr>
    </w:p>
    <w:p w:rsidR="00B25190" w:rsidRPr="008A4061" w:rsidRDefault="00B25190" w:rsidP="00B75F1B">
      <w:pPr>
        <w:pStyle w:val="Title"/>
        <w:jc w:val="left"/>
        <w:rPr>
          <w:rFonts w:asciiTheme="minorHAnsi" w:hAnsiTheme="minorHAnsi"/>
          <w:b w:val="0"/>
          <w:i/>
          <w:color w:val="000000"/>
          <w:sz w:val="22"/>
          <w:szCs w:val="22"/>
          <w:u w:val="none"/>
          <w:lang w:eastAsia="en-GB"/>
        </w:rPr>
      </w:pPr>
      <w:r w:rsidRPr="008A4061">
        <w:rPr>
          <w:rFonts w:asciiTheme="minorHAnsi" w:hAnsiTheme="minorHAnsi"/>
          <w:b w:val="0"/>
          <w:i/>
          <w:color w:val="000000"/>
          <w:sz w:val="22"/>
          <w:szCs w:val="22"/>
          <w:u w:val="none"/>
          <w:lang w:eastAsia="en-GB"/>
        </w:rPr>
        <w:t>Special Educational Needs</w:t>
      </w:r>
      <w:r w:rsidR="00460043" w:rsidRPr="008A4061">
        <w:rPr>
          <w:rFonts w:asciiTheme="minorHAnsi" w:hAnsiTheme="minorHAnsi"/>
          <w:b w:val="0"/>
          <w:i/>
          <w:color w:val="000000"/>
          <w:sz w:val="22"/>
          <w:szCs w:val="22"/>
          <w:u w:val="none"/>
          <w:lang w:eastAsia="en-GB"/>
        </w:rPr>
        <w:t xml:space="preserve"> (known as information)</w:t>
      </w:r>
    </w:p>
    <w:p w:rsidR="00B25190" w:rsidRPr="008A4061" w:rsidRDefault="00B25190" w:rsidP="00B75F1B">
      <w:pPr>
        <w:pStyle w:val="Title"/>
        <w:jc w:val="left"/>
        <w:rPr>
          <w:rFonts w:asciiTheme="minorHAnsi" w:hAnsiTheme="minorHAnsi"/>
          <w:b w:val="0"/>
          <w:i/>
          <w:color w:val="000000"/>
          <w:sz w:val="22"/>
          <w:szCs w:val="22"/>
          <w:u w:val="none"/>
          <w:lang w:eastAsia="en-GB"/>
        </w:rPr>
      </w:pPr>
      <w:r w:rsidRPr="008A4061">
        <w:rPr>
          <w:rFonts w:asciiTheme="minorHAnsi" w:hAnsiTheme="minorHAnsi"/>
          <w:b w:val="0"/>
          <w:i/>
          <w:color w:val="000000"/>
          <w:sz w:val="22"/>
          <w:szCs w:val="22"/>
          <w:u w:val="none"/>
          <w:lang w:eastAsia="en-GB"/>
        </w:rPr>
        <w:t>Sex Education and Relationships</w:t>
      </w:r>
    </w:p>
    <w:p w:rsidR="00B25190" w:rsidRPr="008A4061" w:rsidRDefault="00B25190" w:rsidP="00B75F1B">
      <w:pPr>
        <w:pStyle w:val="Title"/>
        <w:jc w:val="left"/>
        <w:rPr>
          <w:rFonts w:asciiTheme="minorHAnsi" w:hAnsiTheme="minorHAnsi"/>
          <w:b w:val="0"/>
          <w:i/>
          <w:color w:val="000000"/>
          <w:sz w:val="22"/>
          <w:szCs w:val="22"/>
          <w:u w:val="none"/>
          <w:lang w:eastAsia="en-GB"/>
        </w:rPr>
      </w:pPr>
      <w:r w:rsidRPr="008A4061">
        <w:rPr>
          <w:rFonts w:asciiTheme="minorHAnsi" w:hAnsiTheme="minorHAnsi"/>
          <w:b w:val="0"/>
          <w:i/>
          <w:color w:val="000000"/>
          <w:sz w:val="22"/>
          <w:szCs w:val="22"/>
          <w:u w:val="none"/>
          <w:lang w:eastAsia="en-GB"/>
        </w:rPr>
        <w:t>Safeguarding – see Child Protection</w:t>
      </w:r>
    </w:p>
    <w:p w:rsidR="00B25190" w:rsidRPr="008A4061" w:rsidRDefault="00B25190" w:rsidP="00B75F1B">
      <w:pPr>
        <w:pStyle w:val="Title"/>
        <w:jc w:val="left"/>
        <w:rPr>
          <w:rFonts w:asciiTheme="minorHAnsi" w:hAnsiTheme="minorHAnsi"/>
          <w:b w:val="0"/>
          <w:i/>
          <w:color w:val="000000"/>
          <w:sz w:val="22"/>
          <w:szCs w:val="22"/>
          <w:u w:val="none"/>
          <w:lang w:eastAsia="en-GB"/>
        </w:rPr>
      </w:pPr>
      <w:r w:rsidRPr="008A4061">
        <w:rPr>
          <w:rFonts w:asciiTheme="minorHAnsi" w:hAnsiTheme="minorHAnsi"/>
          <w:b w:val="0"/>
          <w:i/>
          <w:color w:val="000000"/>
          <w:sz w:val="22"/>
          <w:szCs w:val="22"/>
          <w:u w:val="none"/>
          <w:lang w:eastAsia="en-GB"/>
        </w:rPr>
        <w:t>Health &amp; Safety</w:t>
      </w:r>
    </w:p>
    <w:p w:rsidR="00B25190" w:rsidRPr="008A4061" w:rsidRDefault="00B25190" w:rsidP="00B75F1B">
      <w:pPr>
        <w:pStyle w:val="Title"/>
        <w:jc w:val="left"/>
        <w:rPr>
          <w:rFonts w:asciiTheme="minorHAnsi" w:hAnsiTheme="minorHAnsi"/>
          <w:b w:val="0"/>
          <w:i/>
          <w:color w:val="000000"/>
          <w:sz w:val="22"/>
          <w:szCs w:val="22"/>
          <w:u w:val="none"/>
          <w:lang w:eastAsia="en-GB"/>
        </w:rPr>
      </w:pPr>
      <w:r w:rsidRPr="008A4061">
        <w:rPr>
          <w:rFonts w:asciiTheme="minorHAnsi" w:hAnsiTheme="minorHAnsi"/>
          <w:b w:val="0"/>
          <w:i/>
          <w:color w:val="000000"/>
          <w:sz w:val="22"/>
          <w:szCs w:val="22"/>
          <w:u w:val="none"/>
          <w:lang w:eastAsia="en-GB"/>
        </w:rPr>
        <w:t xml:space="preserve">Child Protection policy and </w:t>
      </w:r>
      <w:proofErr w:type="gramStart"/>
      <w:r w:rsidRPr="008A4061">
        <w:rPr>
          <w:rFonts w:asciiTheme="minorHAnsi" w:hAnsiTheme="minorHAnsi"/>
          <w:b w:val="0"/>
          <w:i/>
          <w:color w:val="000000"/>
          <w:sz w:val="22"/>
          <w:szCs w:val="22"/>
          <w:u w:val="none"/>
          <w:lang w:eastAsia="en-GB"/>
        </w:rPr>
        <w:t>Safeguarding</w:t>
      </w:r>
      <w:proofErr w:type="gramEnd"/>
      <w:r w:rsidRPr="008A4061">
        <w:rPr>
          <w:rFonts w:asciiTheme="minorHAnsi" w:hAnsiTheme="minorHAnsi"/>
          <w:b w:val="0"/>
          <w:i/>
          <w:color w:val="000000"/>
          <w:sz w:val="22"/>
          <w:szCs w:val="22"/>
          <w:u w:val="none"/>
          <w:lang w:eastAsia="en-GB"/>
        </w:rPr>
        <w:t xml:space="preserve"> procedures</w:t>
      </w:r>
    </w:p>
    <w:p w:rsidR="00B25190" w:rsidRPr="008A4061" w:rsidRDefault="00B25190" w:rsidP="00B75F1B">
      <w:pPr>
        <w:pStyle w:val="Title"/>
        <w:jc w:val="left"/>
        <w:rPr>
          <w:rFonts w:asciiTheme="minorHAnsi" w:hAnsiTheme="minorHAnsi"/>
          <w:b w:val="0"/>
          <w:i/>
          <w:color w:val="000000"/>
          <w:sz w:val="22"/>
          <w:szCs w:val="22"/>
          <w:u w:val="none"/>
          <w:lang w:eastAsia="en-GB"/>
        </w:rPr>
      </w:pPr>
    </w:p>
    <w:p w:rsidR="00B25190" w:rsidRDefault="00B25190" w:rsidP="00B75F1B">
      <w:pPr>
        <w:pStyle w:val="Title"/>
        <w:jc w:val="left"/>
        <w:rPr>
          <w:rFonts w:asciiTheme="minorHAnsi" w:hAnsiTheme="minorHAnsi"/>
          <w:b w:val="0"/>
          <w:i/>
          <w:color w:val="000000"/>
          <w:sz w:val="22"/>
          <w:szCs w:val="22"/>
          <w:u w:val="none"/>
          <w:lang w:eastAsia="en-GB"/>
        </w:rPr>
      </w:pPr>
      <w:r w:rsidRPr="008A4061">
        <w:rPr>
          <w:rFonts w:asciiTheme="minorHAnsi" w:hAnsiTheme="minorHAnsi"/>
          <w:b w:val="0"/>
          <w:i/>
          <w:color w:val="000000"/>
          <w:sz w:val="22"/>
          <w:szCs w:val="22"/>
          <w:u w:val="none"/>
          <w:lang w:eastAsia="en-GB"/>
        </w:rPr>
        <w:t>These w</w:t>
      </w:r>
      <w:r w:rsidR="00CA41DC" w:rsidRPr="008A4061">
        <w:rPr>
          <w:rFonts w:asciiTheme="minorHAnsi" w:hAnsiTheme="minorHAnsi"/>
          <w:b w:val="0"/>
          <w:i/>
          <w:color w:val="000000"/>
          <w:sz w:val="22"/>
          <w:szCs w:val="22"/>
          <w:u w:val="none"/>
          <w:lang w:eastAsia="en-GB"/>
        </w:rPr>
        <w:t>ill be emailed out with these issu</w:t>
      </w:r>
      <w:r w:rsidRPr="008A4061">
        <w:rPr>
          <w:rFonts w:asciiTheme="minorHAnsi" w:hAnsiTheme="minorHAnsi"/>
          <w:b w:val="0"/>
          <w:i/>
          <w:color w:val="000000"/>
          <w:sz w:val="22"/>
          <w:szCs w:val="22"/>
          <w:u w:val="none"/>
          <w:lang w:eastAsia="en-GB"/>
        </w:rPr>
        <w:t xml:space="preserve">es and the committee will review them in the next meeting. </w:t>
      </w:r>
    </w:p>
    <w:p w:rsidR="008A4061" w:rsidRDefault="008A4061" w:rsidP="00B75F1B">
      <w:pPr>
        <w:pStyle w:val="Title"/>
        <w:jc w:val="left"/>
        <w:rPr>
          <w:rFonts w:asciiTheme="minorHAnsi" w:hAnsiTheme="minorHAnsi"/>
          <w:b w:val="0"/>
          <w:color w:val="000000"/>
          <w:sz w:val="22"/>
          <w:szCs w:val="22"/>
          <w:u w:val="none"/>
          <w:lang w:eastAsia="en-GB"/>
        </w:rPr>
      </w:pPr>
      <w:r>
        <w:rPr>
          <w:rFonts w:asciiTheme="minorHAnsi" w:hAnsiTheme="minorHAnsi"/>
          <w:b w:val="0"/>
          <w:color w:val="000000"/>
          <w:sz w:val="22"/>
          <w:szCs w:val="22"/>
          <w:u w:val="none"/>
          <w:lang w:eastAsia="en-GB"/>
        </w:rPr>
        <w:t>These are available for staff on Staff share – must be read and signed to show complete.</w:t>
      </w:r>
    </w:p>
    <w:p w:rsidR="008A4061" w:rsidRDefault="008A4061" w:rsidP="00B75F1B">
      <w:pPr>
        <w:pStyle w:val="Title"/>
        <w:jc w:val="left"/>
        <w:rPr>
          <w:rFonts w:asciiTheme="minorHAnsi" w:hAnsiTheme="minorHAnsi"/>
          <w:color w:val="000000"/>
          <w:sz w:val="22"/>
          <w:szCs w:val="22"/>
          <w:lang w:eastAsia="en-GB"/>
        </w:rPr>
      </w:pPr>
      <w:r>
        <w:rPr>
          <w:rFonts w:asciiTheme="minorHAnsi" w:hAnsiTheme="minorHAnsi"/>
          <w:color w:val="000000"/>
          <w:sz w:val="22"/>
          <w:szCs w:val="22"/>
          <w:lang w:eastAsia="en-GB"/>
        </w:rPr>
        <w:t>School website</w:t>
      </w:r>
    </w:p>
    <w:p w:rsidR="008A4061" w:rsidRPr="008A4061" w:rsidRDefault="008A4061" w:rsidP="00B75F1B">
      <w:pPr>
        <w:pStyle w:val="Title"/>
        <w:jc w:val="left"/>
        <w:rPr>
          <w:rFonts w:asciiTheme="minorHAnsi" w:hAnsiTheme="minorHAnsi"/>
          <w:b w:val="0"/>
          <w:sz w:val="22"/>
          <w:szCs w:val="22"/>
          <w:u w:val="none"/>
        </w:rPr>
      </w:pPr>
      <w:r w:rsidRPr="008A4061">
        <w:rPr>
          <w:rFonts w:asciiTheme="minorHAnsi" w:hAnsiTheme="minorHAnsi"/>
          <w:b w:val="0"/>
          <w:color w:val="000000"/>
          <w:sz w:val="22"/>
          <w:szCs w:val="22"/>
          <w:u w:val="none"/>
          <w:lang w:eastAsia="en-GB"/>
        </w:rPr>
        <w:t>Chris Boynton is continuing to monitor this to ensure compliance – fed back to previous full governors.</w:t>
      </w:r>
    </w:p>
    <w:p w:rsidR="00B25190" w:rsidRPr="00FE2B19" w:rsidRDefault="00B25190" w:rsidP="00B75F1B">
      <w:pPr>
        <w:pStyle w:val="Title"/>
        <w:jc w:val="left"/>
        <w:rPr>
          <w:rFonts w:asciiTheme="minorHAnsi" w:hAnsiTheme="minorHAnsi"/>
          <w:b w:val="0"/>
          <w:sz w:val="22"/>
          <w:szCs w:val="22"/>
          <w:u w:val="none"/>
        </w:rPr>
      </w:pPr>
    </w:p>
    <w:p w:rsidR="00B25190" w:rsidRPr="00FE2B19" w:rsidRDefault="009D555C" w:rsidP="00B75F1B">
      <w:pPr>
        <w:pStyle w:val="Title"/>
        <w:jc w:val="left"/>
        <w:rPr>
          <w:rFonts w:asciiTheme="minorHAnsi" w:hAnsiTheme="minorHAnsi"/>
          <w:b w:val="0"/>
          <w:sz w:val="22"/>
          <w:szCs w:val="22"/>
          <w:u w:val="none"/>
        </w:rPr>
      </w:pPr>
      <w:r>
        <w:rPr>
          <w:rFonts w:asciiTheme="minorHAnsi" w:hAnsiTheme="minorHAnsi"/>
          <w:b w:val="0"/>
          <w:sz w:val="22"/>
          <w:szCs w:val="22"/>
          <w:u w:val="none"/>
        </w:rPr>
        <w:t xml:space="preserve">. </w:t>
      </w:r>
    </w:p>
    <w:p w:rsidR="00B25190" w:rsidRPr="00FE2B19" w:rsidRDefault="00B25190" w:rsidP="00B75F1B">
      <w:pPr>
        <w:pStyle w:val="Title"/>
        <w:jc w:val="left"/>
        <w:rPr>
          <w:rFonts w:asciiTheme="minorHAnsi" w:hAnsiTheme="minorHAnsi"/>
          <w:b w:val="0"/>
          <w:sz w:val="22"/>
          <w:szCs w:val="22"/>
          <w:u w:val="none"/>
        </w:rPr>
      </w:pPr>
    </w:p>
    <w:p w:rsidR="00B25190" w:rsidRDefault="00B25190" w:rsidP="00B75F1B">
      <w:pPr>
        <w:pStyle w:val="Title"/>
        <w:jc w:val="left"/>
        <w:rPr>
          <w:rFonts w:asciiTheme="minorHAnsi" w:hAnsiTheme="minorHAnsi"/>
          <w:sz w:val="22"/>
          <w:szCs w:val="22"/>
        </w:rPr>
      </w:pPr>
      <w:r w:rsidRPr="00FE2B19">
        <w:rPr>
          <w:rFonts w:asciiTheme="minorHAnsi" w:hAnsiTheme="minorHAnsi"/>
          <w:sz w:val="22"/>
          <w:szCs w:val="22"/>
        </w:rPr>
        <w:t>SEND</w:t>
      </w:r>
    </w:p>
    <w:p w:rsidR="00D72CA3" w:rsidRDefault="000378DB" w:rsidP="00B75F1B">
      <w:pPr>
        <w:pStyle w:val="Title"/>
        <w:jc w:val="left"/>
        <w:rPr>
          <w:rFonts w:asciiTheme="minorHAnsi" w:hAnsiTheme="minorHAnsi"/>
          <w:b w:val="0"/>
          <w:sz w:val="22"/>
          <w:szCs w:val="22"/>
          <w:u w:val="none"/>
        </w:rPr>
      </w:pPr>
      <w:r>
        <w:rPr>
          <w:rFonts w:asciiTheme="minorHAnsi" w:hAnsiTheme="minorHAnsi"/>
          <w:b w:val="0"/>
          <w:sz w:val="22"/>
          <w:szCs w:val="22"/>
          <w:u w:val="none"/>
        </w:rPr>
        <w:t xml:space="preserve"> </w:t>
      </w:r>
      <w:r w:rsidR="008A4061">
        <w:rPr>
          <w:rFonts w:asciiTheme="minorHAnsi" w:hAnsiTheme="minorHAnsi"/>
          <w:b w:val="0"/>
          <w:sz w:val="22"/>
          <w:szCs w:val="22"/>
          <w:u w:val="none"/>
        </w:rPr>
        <w:t xml:space="preserve">MT: </w:t>
      </w:r>
      <w:r w:rsidR="009D2C84">
        <w:rPr>
          <w:rFonts w:asciiTheme="minorHAnsi" w:hAnsiTheme="minorHAnsi"/>
          <w:b w:val="0"/>
          <w:sz w:val="22"/>
          <w:szCs w:val="22"/>
          <w:u w:val="none"/>
        </w:rPr>
        <w:t>Unable to attend NW Maths Hub due to staff attending other courses/meetings.</w:t>
      </w:r>
    </w:p>
    <w:p w:rsidR="009D2C84" w:rsidRDefault="009D2C84" w:rsidP="00B75F1B">
      <w:pPr>
        <w:pStyle w:val="Title"/>
        <w:jc w:val="left"/>
        <w:rPr>
          <w:rFonts w:asciiTheme="minorHAnsi" w:hAnsiTheme="minorHAnsi"/>
          <w:b w:val="0"/>
          <w:sz w:val="22"/>
          <w:szCs w:val="22"/>
          <w:u w:val="none"/>
        </w:rPr>
      </w:pPr>
      <w:r>
        <w:rPr>
          <w:rFonts w:asciiTheme="minorHAnsi" w:hAnsiTheme="minorHAnsi"/>
          <w:b w:val="0"/>
          <w:sz w:val="22"/>
          <w:szCs w:val="22"/>
          <w:u w:val="none"/>
        </w:rPr>
        <w:t xml:space="preserve">Feedback regarding child in Year 1, reducing the amount of 2:1 intervention and transitioning into more classroom based activities, whole school transitioning into the dinner hall etc. Created and developed further links with </w:t>
      </w:r>
      <w:proofErr w:type="spellStart"/>
      <w:r>
        <w:rPr>
          <w:rFonts w:asciiTheme="minorHAnsi" w:hAnsiTheme="minorHAnsi"/>
          <w:b w:val="0"/>
          <w:sz w:val="22"/>
          <w:szCs w:val="22"/>
          <w:u w:val="none"/>
        </w:rPr>
        <w:t>Gilbrook</w:t>
      </w:r>
      <w:proofErr w:type="spellEnd"/>
      <w:r>
        <w:rPr>
          <w:rFonts w:asciiTheme="minorHAnsi" w:hAnsiTheme="minorHAnsi"/>
          <w:b w:val="0"/>
          <w:sz w:val="22"/>
          <w:szCs w:val="22"/>
          <w:u w:val="none"/>
        </w:rPr>
        <w:t xml:space="preserve"> to develop training relationships. Multi-agency meeting was very complimentary to the school and the work we have done with him so far. Staff commented on his happiness, speedier de-escalation and integration. </w:t>
      </w:r>
    </w:p>
    <w:p w:rsidR="009D2C84" w:rsidRDefault="009D2C84" w:rsidP="00B75F1B">
      <w:pPr>
        <w:pStyle w:val="Title"/>
        <w:jc w:val="left"/>
        <w:rPr>
          <w:rFonts w:asciiTheme="minorHAnsi" w:hAnsiTheme="minorHAnsi"/>
          <w:b w:val="0"/>
          <w:sz w:val="22"/>
          <w:szCs w:val="22"/>
          <w:u w:val="none"/>
        </w:rPr>
      </w:pPr>
      <w:r w:rsidRPr="00C61FEE">
        <w:rPr>
          <w:rFonts w:asciiTheme="minorHAnsi" w:hAnsiTheme="minorHAnsi"/>
          <w:sz w:val="22"/>
          <w:szCs w:val="22"/>
        </w:rPr>
        <w:t xml:space="preserve">Child in </w:t>
      </w:r>
      <w:proofErr w:type="spellStart"/>
      <w:r w:rsidRPr="00C61FEE">
        <w:rPr>
          <w:rFonts w:asciiTheme="minorHAnsi" w:hAnsiTheme="minorHAnsi"/>
          <w:sz w:val="22"/>
          <w:szCs w:val="22"/>
        </w:rPr>
        <w:t>Yr</w:t>
      </w:r>
      <w:proofErr w:type="spellEnd"/>
      <w:r w:rsidRPr="00C61FEE">
        <w:rPr>
          <w:rFonts w:asciiTheme="minorHAnsi" w:hAnsiTheme="minorHAnsi"/>
          <w:sz w:val="22"/>
          <w:szCs w:val="22"/>
        </w:rPr>
        <w:t xml:space="preserve"> 2</w:t>
      </w:r>
      <w:r>
        <w:rPr>
          <w:rFonts w:asciiTheme="minorHAnsi" w:hAnsiTheme="minorHAnsi"/>
          <w:b w:val="0"/>
          <w:sz w:val="22"/>
          <w:szCs w:val="22"/>
          <w:u w:val="none"/>
        </w:rPr>
        <w:t xml:space="preserve"> – before Christmas this child struggled with swearing/outbursts etc. This was deemed to be due to disruption to routine, sensory overload etc. After Christmas he seemed more settled – Staff are pre-empting when it is best to work with him – i.e. mornings/beginning of the week. A more personalised curriculum building up his resilience and self-confidence and work stamina. Staff will develop a personalised learning knowledge organiser to help all adults working with him.</w:t>
      </w:r>
    </w:p>
    <w:p w:rsidR="009D2C84" w:rsidRDefault="009D2C84" w:rsidP="00B75F1B">
      <w:pPr>
        <w:pStyle w:val="Title"/>
        <w:jc w:val="left"/>
        <w:rPr>
          <w:rFonts w:asciiTheme="minorHAnsi" w:hAnsiTheme="minorHAnsi"/>
          <w:b w:val="0"/>
          <w:sz w:val="22"/>
          <w:szCs w:val="22"/>
          <w:u w:val="none"/>
        </w:rPr>
      </w:pPr>
      <w:r>
        <w:rPr>
          <w:rFonts w:asciiTheme="minorHAnsi" w:hAnsiTheme="minorHAnsi"/>
          <w:b w:val="0"/>
          <w:sz w:val="22"/>
          <w:szCs w:val="22"/>
          <w:u w:val="none"/>
        </w:rPr>
        <w:t xml:space="preserve">EHCP confirmed for a child in Nursery, a very big thank you to Nursery staff team for working so hard to support this child and family in sometimes </w:t>
      </w:r>
      <w:r w:rsidR="00C61FEE">
        <w:rPr>
          <w:rFonts w:asciiTheme="minorHAnsi" w:hAnsiTheme="minorHAnsi"/>
          <w:b w:val="0"/>
          <w:sz w:val="22"/>
          <w:szCs w:val="22"/>
          <w:u w:val="none"/>
        </w:rPr>
        <w:t>difficult circumstances. The wider school community has helped the department greatly also and these would like to be recognised. Another child has recently started Nursery with challenging needs which has posed further challenges, however – it is still a transition phase for this child and will feedback further on this child at the next meeting.</w:t>
      </w:r>
    </w:p>
    <w:p w:rsidR="00C61FEE" w:rsidRDefault="00C61FEE" w:rsidP="00B75F1B">
      <w:pPr>
        <w:pStyle w:val="Title"/>
        <w:jc w:val="left"/>
        <w:rPr>
          <w:rFonts w:asciiTheme="minorHAnsi" w:hAnsiTheme="minorHAnsi"/>
          <w:b w:val="0"/>
          <w:sz w:val="22"/>
          <w:szCs w:val="22"/>
          <w:u w:val="none"/>
        </w:rPr>
      </w:pPr>
      <w:r>
        <w:rPr>
          <w:rFonts w:asciiTheme="minorHAnsi" w:hAnsiTheme="minorHAnsi"/>
          <w:sz w:val="22"/>
          <w:szCs w:val="22"/>
        </w:rPr>
        <w:t xml:space="preserve">Child in </w:t>
      </w:r>
      <w:proofErr w:type="spellStart"/>
      <w:r>
        <w:rPr>
          <w:rFonts w:asciiTheme="minorHAnsi" w:hAnsiTheme="minorHAnsi"/>
          <w:sz w:val="22"/>
          <w:szCs w:val="22"/>
        </w:rPr>
        <w:t>Yr</w:t>
      </w:r>
      <w:proofErr w:type="spellEnd"/>
      <w:r>
        <w:rPr>
          <w:rFonts w:asciiTheme="minorHAnsi" w:hAnsiTheme="minorHAnsi"/>
          <w:sz w:val="22"/>
          <w:szCs w:val="22"/>
        </w:rPr>
        <w:t xml:space="preserve"> 3 </w:t>
      </w:r>
      <w:r>
        <w:rPr>
          <w:rFonts w:asciiTheme="minorHAnsi" w:hAnsiTheme="minorHAnsi"/>
          <w:b w:val="0"/>
          <w:sz w:val="22"/>
          <w:szCs w:val="22"/>
          <w:u w:val="none"/>
        </w:rPr>
        <w:t>– Local Authority are happy that the child is happy in sch</w:t>
      </w:r>
      <w:r w:rsidR="0081103F">
        <w:rPr>
          <w:rFonts w:asciiTheme="minorHAnsi" w:hAnsiTheme="minorHAnsi"/>
          <w:b w:val="0"/>
          <w:sz w:val="22"/>
          <w:szCs w:val="22"/>
          <w:u w:val="none"/>
        </w:rPr>
        <w:t>ool that this is where the child</w:t>
      </w:r>
      <w:r>
        <w:rPr>
          <w:rFonts w:asciiTheme="minorHAnsi" w:hAnsiTheme="minorHAnsi"/>
          <w:b w:val="0"/>
          <w:sz w:val="22"/>
          <w:szCs w:val="22"/>
          <w:u w:val="none"/>
        </w:rPr>
        <w:t xml:space="preserve"> will remain.</w:t>
      </w:r>
      <w:r w:rsidR="0081103F">
        <w:rPr>
          <w:rFonts w:asciiTheme="minorHAnsi" w:hAnsiTheme="minorHAnsi"/>
          <w:b w:val="0"/>
          <w:sz w:val="22"/>
          <w:szCs w:val="22"/>
          <w:u w:val="none"/>
        </w:rPr>
        <w:t xml:space="preserve"> She is currently </w:t>
      </w:r>
      <w:proofErr w:type="gramStart"/>
      <w:r w:rsidR="0081103F">
        <w:rPr>
          <w:rFonts w:asciiTheme="minorHAnsi" w:hAnsiTheme="minorHAnsi"/>
          <w:b w:val="0"/>
          <w:sz w:val="22"/>
          <w:szCs w:val="22"/>
          <w:u w:val="none"/>
        </w:rPr>
        <w:t>accessing  the</w:t>
      </w:r>
      <w:proofErr w:type="gramEnd"/>
      <w:r w:rsidR="0081103F">
        <w:rPr>
          <w:rFonts w:asciiTheme="minorHAnsi" w:hAnsiTheme="minorHAnsi"/>
          <w:b w:val="0"/>
          <w:sz w:val="22"/>
          <w:szCs w:val="22"/>
          <w:u w:val="none"/>
        </w:rPr>
        <w:t xml:space="preserve"> </w:t>
      </w:r>
      <w:proofErr w:type="spellStart"/>
      <w:r w:rsidR="0081103F">
        <w:rPr>
          <w:rFonts w:asciiTheme="minorHAnsi" w:hAnsiTheme="minorHAnsi"/>
          <w:b w:val="0"/>
          <w:sz w:val="22"/>
          <w:szCs w:val="22"/>
          <w:u w:val="none"/>
        </w:rPr>
        <w:t>Yr</w:t>
      </w:r>
      <w:proofErr w:type="spellEnd"/>
      <w:r w:rsidR="0081103F">
        <w:rPr>
          <w:rFonts w:asciiTheme="minorHAnsi" w:hAnsiTheme="minorHAnsi"/>
          <w:b w:val="0"/>
          <w:sz w:val="22"/>
          <w:szCs w:val="22"/>
          <w:u w:val="none"/>
        </w:rPr>
        <w:t xml:space="preserve"> 1/Reception provision to develop her independent learning, organisation and social skills. </w:t>
      </w:r>
    </w:p>
    <w:p w:rsidR="0081103F" w:rsidRPr="0081103F" w:rsidRDefault="0081103F" w:rsidP="00B75F1B">
      <w:pPr>
        <w:pStyle w:val="Title"/>
        <w:jc w:val="left"/>
        <w:rPr>
          <w:rFonts w:asciiTheme="minorHAnsi" w:hAnsiTheme="minorHAnsi"/>
          <w:b w:val="0"/>
          <w:sz w:val="22"/>
          <w:szCs w:val="22"/>
          <w:u w:val="none"/>
        </w:rPr>
      </w:pPr>
      <w:r>
        <w:rPr>
          <w:rFonts w:asciiTheme="minorHAnsi" w:hAnsiTheme="minorHAnsi"/>
          <w:sz w:val="22"/>
          <w:szCs w:val="22"/>
        </w:rPr>
        <w:t>Help your Child Thrive workshop</w:t>
      </w:r>
      <w:r>
        <w:rPr>
          <w:rFonts w:asciiTheme="minorHAnsi" w:hAnsiTheme="minorHAnsi"/>
          <w:b w:val="0"/>
          <w:sz w:val="22"/>
          <w:szCs w:val="22"/>
          <w:u w:val="none"/>
        </w:rPr>
        <w:t xml:space="preserve"> – this will be delivered in the school as a coffee morning for families</w:t>
      </w:r>
    </w:p>
    <w:p w:rsidR="00C61FEE" w:rsidRDefault="00C61FEE" w:rsidP="00B75F1B">
      <w:pPr>
        <w:pStyle w:val="Title"/>
        <w:jc w:val="left"/>
        <w:rPr>
          <w:rFonts w:asciiTheme="minorHAnsi" w:hAnsiTheme="minorHAnsi"/>
          <w:b w:val="0"/>
          <w:sz w:val="22"/>
          <w:szCs w:val="22"/>
          <w:u w:val="none"/>
        </w:rPr>
      </w:pPr>
      <w:r w:rsidRPr="00C61FEE">
        <w:rPr>
          <w:rFonts w:asciiTheme="minorHAnsi" w:hAnsiTheme="minorHAnsi"/>
          <w:sz w:val="22"/>
          <w:szCs w:val="22"/>
        </w:rPr>
        <w:t>Mental Health qualification</w:t>
      </w:r>
      <w:r>
        <w:rPr>
          <w:rFonts w:asciiTheme="minorHAnsi" w:hAnsiTheme="minorHAnsi"/>
          <w:b w:val="0"/>
          <w:sz w:val="22"/>
          <w:szCs w:val="22"/>
          <w:u w:val="none"/>
        </w:rPr>
        <w:t xml:space="preserve"> – 22 staff members have requested to complete this course which is very positive, including Midday assistants and governors.</w:t>
      </w:r>
    </w:p>
    <w:p w:rsidR="00C61FEE" w:rsidRPr="00C61FEE" w:rsidRDefault="00C61FEE" w:rsidP="00B75F1B">
      <w:pPr>
        <w:pStyle w:val="Title"/>
        <w:jc w:val="left"/>
        <w:rPr>
          <w:rFonts w:asciiTheme="minorHAnsi" w:hAnsiTheme="minorHAnsi"/>
          <w:sz w:val="22"/>
          <w:szCs w:val="22"/>
          <w:u w:val="none"/>
        </w:rPr>
      </w:pPr>
      <w:r w:rsidRPr="00C61FEE">
        <w:rPr>
          <w:rFonts w:asciiTheme="minorHAnsi" w:hAnsiTheme="minorHAnsi"/>
          <w:sz w:val="22"/>
          <w:szCs w:val="22"/>
        </w:rPr>
        <w:t xml:space="preserve">Attachment Training from </w:t>
      </w:r>
      <w:proofErr w:type="spellStart"/>
      <w:r w:rsidRPr="00C61FEE">
        <w:rPr>
          <w:rFonts w:asciiTheme="minorHAnsi" w:hAnsiTheme="minorHAnsi"/>
          <w:sz w:val="22"/>
          <w:szCs w:val="22"/>
        </w:rPr>
        <w:t>Gilbrook</w:t>
      </w:r>
      <w:proofErr w:type="spellEnd"/>
      <w:r w:rsidRPr="00C61FEE">
        <w:rPr>
          <w:rFonts w:asciiTheme="minorHAnsi" w:hAnsiTheme="minorHAnsi"/>
          <w:sz w:val="22"/>
          <w:szCs w:val="22"/>
        </w:rPr>
        <w:t xml:space="preserve"> outreach</w:t>
      </w:r>
      <w:r>
        <w:rPr>
          <w:rFonts w:asciiTheme="minorHAnsi" w:hAnsiTheme="minorHAnsi"/>
          <w:sz w:val="22"/>
          <w:szCs w:val="22"/>
        </w:rPr>
        <w:t xml:space="preserve"> –</w:t>
      </w:r>
      <w:r w:rsidRPr="00C61FEE">
        <w:rPr>
          <w:rFonts w:asciiTheme="minorHAnsi" w:hAnsiTheme="minorHAnsi"/>
          <w:b w:val="0"/>
          <w:sz w:val="22"/>
          <w:szCs w:val="22"/>
        </w:rPr>
        <w:t xml:space="preserve"> </w:t>
      </w:r>
      <w:r w:rsidRPr="00C61FEE">
        <w:rPr>
          <w:rFonts w:asciiTheme="minorHAnsi" w:hAnsiTheme="minorHAnsi"/>
          <w:b w:val="0"/>
          <w:sz w:val="22"/>
          <w:szCs w:val="22"/>
          <w:u w:val="none"/>
        </w:rPr>
        <w:t>feedback from staff was very positive – a further visit</w:t>
      </w:r>
      <w:r w:rsidRPr="00C61FEE">
        <w:rPr>
          <w:rFonts w:asciiTheme="minorHAnsi" w:hAnsiTheme="minorHAnsi"/>
          <w:b w:val="0"/>
          <w:sz w:val="22"/>
          <w:szCs w:val="22"/>
        </w:rPr>
        <w:t xml:space="preserve"> </w:t>
      </w:r>
      <w:r w:rsidRPr="00C61FEE">
        <w:rPr>
          <w:rFonts w:asciiTheme="minorHAnsi" w:hAnsiTheme="minorHAnsi"/>
          <w:b w:val="0"/>
          <w:sz w:val="22"/>
          <w:szCs w:val="22"/>
          <w:u w:val="none"/>
        </w:rPr>
        <w:t>to complete the</w:t>
      </w:r>
      <w:r w:rsidR="0081103F">
        <w:rPr>
          <w:rFonts w:asciiTheme="minorHAnsi" w:hAnsiTheme="minorHAnsi"/>
          <w:b w:val="0"/>
          <w:sz w:val="22"/>
          <w:szCs w:val="22"/>
          <w:u w:val="none"/>
        </w:rPr>
        <w:t xml:space="preserve"> training</w:t>
      </w:r>
      <w:r w:rsidRPr="00C61FEE">
        <w:rPr>
          <w:rFonts w:asciiTheme="minorHAnsi" w:hAnsiTheme="minorHAnsi"/>
          <w:b w:val="0"/>
          <w:sz w:val="22"/>
          <w:szCs w:val="22"/>
        </w:rPr>
        <w:t xml:space="preserve"> </w:t>
      </w:r>
      <w:r w:rsidRPr="00C61FEE">
        <w:rPr>
          <w:rFonts w:asciiTheme="minorHAnsi" w:hAnsiTheme="minorHAnsi"/>
          <w:b w:val="0"/>
          <w:sz w:val="22"/>
          <w:szCs w:val="22"/>
          <w:u w:val="none"/>
        </w:rPr>
        <w:t>is still needed.</w:t>
      </w:r>
    </w:p>
    <w:p w:rsidR="00C61FEE" w:rsidRDefault="00C61FEE" w:rsidP="00B75F1B">
      <w:pPr>
        <w:pStyle w:val="Title"/>
        <w:jc w:val="left"/>
        <w:rPr>
          <w:rFonts w:asciiTheme="minorHAnsi" w:hAnsiTheme="minorHAnsi"/>
          <w:b w:val="0"/>
          <w:sz w:val="22"/>
          <w:szCs w:val="22"/>
          <w:u w:val="none"/>
        </w:rPr>
      </w:pPr>
      <w:r w:rsidRPr="00C61FEE">
        <w:rPr>
          <w:rFonts w:asciiTheme="minorHAnsi" w:hAnsiTheme="minorHAnsi"/>
          <w:sz w:val="22"/>
          <w:szCs w:val="22"/>
        </w:rPr>
        <w:lastRenderedPageBreak/>
        <w:t>3 EHCP in place/Full time PFA</w:t>
      </w:r>
      <w:r>
        <w:rPr>
          <w:rFonts w:asciiTheme="minorHAnsi" w:hAnsiTheme="minorHAnsi"/>
          <w:sz w:val="22"/>
          <w:szCs w:val="22"/>
          <w:u w:val="none"/>
        </w:rPr>
        <w:t xml:space="preserve"> – </w:t>
      </w:r>
      <w:r w:rsidRPr="00C61FEE">
        <w:rPr>
          <w:rFonts w:asciiTheme="minorHAnsi" w:hAnsiTheme="minorHAnsi"/>
          <w:b w:val="0"/>
          <w:sz w:val="22"/>
          <w:szCs w:val="22"/>
          <w:u w:val="none"/>
        </w:rPr>
        <w:t>MT noted how challenging the referral process now is</w:t>
      </w:r>
      <w:r>
        <w:rPr>
          <w:rFonts w:asciiTheme="minorHAnsi" w:hAnsiTheme="minorHAnsi"/>
          <w:b w:val="0"/>
          <w:sz w:val="22"/>
          <w:szCs w:val="22"/>
          <w:u w:val="none"/>
        </w:rPr>
        <w:t xml:space="preserve">, appeals seem now to be standard practice and the high turnover of authority staff has had a great impact on our success rate. Reports from professionals sometimes do not match professional discussions and conversations with parents. </w:t>
      </w:r>
    </w:p>
    <w:p w:rsidR="00E82DC3" w:rsidRDefault="00E82DC3" w:rsidP="00B75F1B">
      <w:pPr>
        <w:pStyle w:val="Title"/>
        <w:jc w:val="left"/>
        <w:rPr>
          <w:rFonts w:asciiTheme="minorHAnsi" w:hAnsiTheme="minorHAnsi"/>
          <w:b w:val="0"/>
          <w:sz w:val="22"/>
          <w:szCs w:val="22"/>
          <w:u w:val="none"/>
        </w:rPr>
      </w:pPr>
      <w:r>
        <w:rPr>
          <w:rFonts w:asciiTheme="minorHAnsi" w:hAnsiTheme="minorHAnsi"/>
          <w:sz w:val="22"/>
          <w:szCs w:val="22"/>
        </w:rPr>
        <w:t>Commando Joe</w:t>
      </w:r>
      <w:r>
        <w:rPr>
          <w:rFonts w:asciiTheme="minorHAnsi" w:hAnsiTheme="minorHAnsi"/>
          <w:b w:val="0"/>
          <w:sz w:val="22"/>
          <w:szCs w:val="22"/>
          <w:u w:val="none"/>
        </w:rPr>
        <w:t xml:space="preserve"> – MT/LG/JT commented on what a success this has been. The Mental Health benefits and health benefits have been observed and noted. Specific plans are developed in conjunction with teaching staff to target each cohorts needs.</w:t>
      </w:r>
    </w:p>
    <w:p w:rsidR="00E82DC3" w:rsidRPr="00E82DC3" w:rsidRDefault="00E82DC3" w:rsidP="00B75F1B">
      <w:pPr>
        <w:pStyle w:val="Title"/>
        <w:jc w:val="left"/>
        <w:rPr>
          <w:rFonts w:asciiTheme="minorHAnsi" w:hAnsiTheme="minorHAnsi"/>
          <w:b w:val="0"/>
          <w:sz w:val="22"/>
          <w:szCs w:val="22"/>
          <w:u w:val="none"/>
        </w:rPr>
      </w:pPr>
      <w:r>
        <w:rPr>
          <w:rFonts w:asciiTheme="minorHAnsi" w:hAnsiTheme="minorHAnsi"/>
          <w:sz w:val="22"/>
          <w:szCs w:val="22"/>
        </w:rPr>
        <w:t>Mr Davies</w:t>
      </w:r>
      <w:r>
        <w:rPr>
          <w:rFonts w:asciiTheme="minorHAnsi" w:hAnsiTheme="minorHAnsi"/>
          <w:b w:val="0"/>
          <w:sz w:val="22"/>
          <w:szCs w:val="22"/>
          <w:u w:val="none"/>
        </w:rPr>
        <w:t xml:space="preserve"> – HM noted how excited the children were to attend his sessions, what a success this </w:t>
      </w:r>
      <w:r w:rsidR="009D4E01">
        <w:rPr>
          <w:rFonts w:asciiTheme="minorHAnsi" w:hAnsiTheme="minorHAnsi"/>
          <w:b w:val="0"/>
          <w:sz w:val="22"/>
          <w:szCs w:val="22"/>
          <w:u w:val="none"/>
        </w:rPr>
        <w:t>has</w:t>
      </w:r>
      <w:r>
        <w:rPr>
          <w:rFonts w:asciiTheme="minorHAnsi" w:hAnsiTheme="minorHAnsi"/>
          <w:b w:val="0"/>
          <w:sz w:val="22"/>
          <w:szCs w:val="22"/>
          <w:u w:val="none"/>
        </w:rPr>
        <w:t xml:space="preserve"> been too.</w:t>
      </w:r>
    </w:p>
    <w:p w:rsidR="00E82DC3" w:rsidRDefault="00E82DC3" w:rsidP="00B75F1B">
      <w:pPr>
        <w:pStyle w:val="Title"/>
        <w:jc w:val="left"/>
        <w:rPr>
          <w:rFonts w:asciiTheme="minorHAnsi" w:hAnsiTheme="minorHAnsi"/>
          <w:b w:val="0"/>
          <w:sz w:val="22"/>
          <w:szCs w:val="22"/>
          <w:u w:val="none"/>
        </w:rPr>
      </w:pPr>
    </w:p>
    <w:p w:rsidR="00E82DC3" w:rsidRDefault="00E82DC3" w:rsidP="00B75F1B">
      <w:pPr>
        <w:pStyle w:val="Title"/>
        <w:jc w:val="left"/>
        <w:rPr>
          <w:rFonts w:asciiTheme="minorHAnsi" w:hAnsiTheme="minorHAnsi"/>
          <w:b w:val="0"/>
          <w:sz w:val="22"/>
          <w:szCs w:val="22"/>
          <w:u w:val="none"/>
        </w:rPr>
      </w:pPr>
      <w:r w:rsidRPr="00E82DC3">
        <w:rPr>
          <w:rFonts w:asciiTheme="minorHAnsi" w:hAnsiTheme="minorHAnsi"/>
          <w:sz w:val="22"/>
          <w:szCs w:val="22"/>
        </w:rPr>
        <w:t>My Concern</w:t>
      </w:r>
      <w:r w:rsidR="004A51E0">
        <w:rPr>
          <w:rFonts w:asciiTheme="minorHAnsi" w:hAnsiTheme="minorHAnsi"/>
          <w:sz w:val="22"/>
          <w:szCs w:val="22"/>
        </w:rPr>
        <w:t xml:space="preserve"> </w:t>
      </w:r>
      <w:r w:rsidR="004A51E0">
        <w:rPr>
          <w:rFonts w:asciiTheme="minorHAnsi" w:hAnsiTheme="minorHAnsi"/>
          <w:b w:val="0"/>
          <w:sz w:val="22"/>
          <w:szCs w:val="22"/>
          <w:u w:val="none"/>
        </w:rPr>
        <w:t>HM feedback, noted the concerns regarding one child with siblings can be linked but not duplicating information onto both files. Further training from the provider being sought.</w:t>
      </w:r>
    </w:p>
    <w:p w:rsidR="004A51E0" w:rsidRDefault="004A51E0" w:rsidP="00B75F1B">
      <w:pPr>
        <w:pStyle w:val="Title"/>
        <w:jc w:val="left"/>
        <w:rPr>
          <w:rFonts w:asciiTheme="minorHAnsi" w:hAnsiTheme="minorHAnsi"/>
          <w:b w:val="0"/>
          <w:sz w:val="22"/>
          <w:szCs w:val="22"/>
          <w:u w:val="none"/>
        </w:rPr>
      </w:pPr>
      <w:r>
        <w:rPr>
          <w:rFonts w:asciiTheme="minorHAnsi" w:hAnsiTheme="minorHAnsi"/>
          <w:b w:val="0"/>
          <w:sz w:val="22"/>
          <w:szCs w:val="22"/>
          <w:u w:val="none"/>
        </w:rPr>
        <w:t>Ensuring that all staff are recording concerns as and when they occur within reason.</w:t>
      </w:r>
    </w:p>
    <w:p w:rsidR="004A51E0" w:rsidRPr="004A51E0" w:rsidRDefault="004A51E0" w:rsidP="00B75F1B">
      <w:pPr>
        <w:pStyle w:val="Title"/>
        <w:jc w:val="left"/>
        <w:rPr>
          <w:rFonts w:asciiTheme="minorHAnsi" w:hAnsiTheme="minorHAnsi"/>
          <w:b w:val="0"/>
          <w:sz w:val="22"/>
          <w:szCs w:val="22"/>
          <w:u w:val="none"/>
        </w:rPr>
      </w:pPr>
      <w:r>
        <w:rPr>
          <w:rFonts w:asciiTheme="minorHAnsi" w:hAnsiTheme="minorHAnsi"/>
          <w:b w:val="0"/>
          <w:sz w:val="22"/>
          <w:szCs w:val="22"/>
          <w:u w:val="none"/>
        </w:rPr>
        <w:t>The archiving of files and information also discussed.</w:t>
      </w:r>
      <w:r w:rsidR="00F27D77">
        <w:rPr>
          <w:rFonts w:asciiTheme="minorHAnsi" w:hAnsiTheme="minorHAnsi"/>
          <w:b w:val="0"/>
          <w:sz w:val="22"/>
          <w:szCs w:val="22"/>
          <w:u w:val="none"/>
        </w:rPr>
        <w:t xml:space="preserve"> LG requested if HM could offer further support and advice regarding how staff are recording events/disclosures to maintain a consistent approach.</w:t>
      </w:r>
    </w:p>
    <w:p w:rsidR="00D72CA3" w:rsidRDefault="00D72CA3" w:rsidP="00B75F1B">
      <w:pPr>
        <w:pStyle w:val="Title"/>
        <w:jc w:val="left"/>
        <w:rPr>
          <w:rFonts w:asciiTheme="minorHAnsi" w:hAnsiTheme="minorHAnsi"/>
          <w:b w:val="0"/>
          <w:sz w:val="22"/>
          <w:szCs w:val="22"/>
          <w:u w:val="none"/>
        </w:rPr>
      </w:pPr>
    </w:p>
    <w:p w:rsidR="000E4F9C" w:rsidRPr="00C52F2B" w:rsidRDefault="00F27D77" w:rsidP="00B75F1B">
      <w:pPr>
        <w:pStyle w:val="Title"/>
        <w:jc w:val="left"/>
        <w:rPr>
          <w:rFonts w:asciiTheme="minorHAnsi" w:hAnsiTheme="minorHAnsi"/>
          <w:sz w:val="22"/>
          <w:szCs w:val="22"/>
        </w:rPr>
      </w:pPr>
      <w:proofErr w:type="spellStart"/>
      <w:r>
        <w:rPr>
          <w:rFonts w:asciiTheme="minorHAnsi" w:hAnsiTheme="minorHAnsi"/>
          <w:sz w:val="22"/>
          <w:szCs w:val="22"/>
        </w:rPr>
        <w:t>Currciculum</w:t>
      </w:r>
      <w:proofErr w:type="spellEnd"/>
      <w:r w:rsidR="006236D4">
        <w:rPr>
          <w:rFonts w:asciiTheme="minorHAnsi" w:hAnsiTheme="minorHAnsi"/>
          <w:sz w:val="22"/>
          <w:szCs w:val="22"/>
        </w:rPr>
        <w:t>/</w:t>
      </w:r>
      <w:r w:rsidR="004A58F9" w:rsidRPr="00C52F2B">
        <w:rPr>
          <w:rFonts w:asciiTheme="minorHAnsi" w:hAnsiTheme="minorHAnsi"/>
          <w:sz w:val="22"/>
          <w:szCs w:val="22"/>
        </w:rPr>
        <w:t>Foundation Subjects Monitoring Update</w:t>
      </w:r>
    </w:p>
    <w:p w:rsidR="00460043" w:rsidRDefault="00D425AA" w:rsidP="00B75F1B">
      <w:pPr>
        <w:pStyle w:val="Title"/>
        <w:jc w:val="left"/>
        <w:rPr>
          <w:rFonts w:asciiTheme="minorHAnsi" w:hAnsiTheme="minorHAnsi"/>
          <w:b w:val="0"/>
          <w:sz w:val="22"/>
          <w:szCs w:val="22"/>
          <w:u w:val="none"/>
        </w:rPr>
      </w:pPr>
      <w:r>
        <w:rPr>
          <w:rFonts w:asciiTheme="minorHAnsi" w:hAnsiTheme="minorHAnsi"/>
          <w:b w:val="0"/>
          <w:sz w:val="22"/>
          <w:szCs w:val="22"/>
          <w:u w:val="none"/>
        </w:rPr>
        <w:t>SE – meeting with LG/KB (Foundation Team) to review the updated long term plans including P.E</w:t>
      </w:r>
      <w:r w:rsidR="006236D4">
        <w:rPr>
          <w:rFonts w:asciiTheme="minorHAnsi" w:hAnsiTheme="minorHAnsi"/>
          <w:b w:val="0"/>
          <w:sz w:val="22"/>
          <w:szCs w:val="22"/>
          <w:u w:val="none"/>
        </w:rPr>
        <w:t xml:space="preserve"> – still to take place.</w:t>
      </w:r>
    </w:p>
    <w:p w:rsidR="00D425AA" w:rsidRDefault="00D425AA" w:rsidP="00B75F1B">
      <w:pPr>
        <w:pStyle w:val="Title"/>
        <w:jc w:val="left"/>
        <w:rPr>
          <w:rFonts w:asciiTheme="minorHAnsi" w:hAnsiTheme="minorHAnsi"/>
          <w:b w:val="0"/>
          <w:sz w:val="22"/>
          <w:szCs w:val="22"/>
          <w:u w:val="none"/>
        </w:rPr>
      </w:pPr>
      <w:r>
        <w:rPr>
          <w:rFonts w:asciiTheme="minorHAnsi" w:hAnsiTheme="minorHAnsi"/>
          <w:b w:val="0"/>
          <w:sz w:val="22"/>
          <w:szCs w:val="22"/>
          <w:u w:val="none"/>
        </w:rPr>
        <w:t xml:space="preserve">YC – reviewed EYFS baseline progress, including looking at books and speaking to children. </w:t>
      </w:r>
      <w:r w:rsidR="006236D4">
        <w:rPr>
          <w:rFonts w:asciiTheme="minorHAnsi" w:hAnsiTheme="minorHAnsi"/>
          <w:b w:val="0"/>
          <w:sz w:val="22"/>
          <w:szCs w:val="22"/>
          <w:u w:val="none"/>
        </w:rPr>
        <w:t xml:space="preserve">Enjoys popping in and spending time Reception </w:t>
      </w:r>
      <w:proofErr w:type="gramStart"/>
      <w:r w:rsidR="006236D4">
        <w:rPr>
          <w:rFonts w:asciiTheme="minorHAnsi" w:hAnsiTheme="minorHAnsi"/>
          <w:b w:val="0"/>
          <w:sz w:val="22"/>
          <w:szCs w:val="22"/>
          <w:u w:val="none"/>
        </w:rPr>
        <w:t>and  Nursery</w:t>
      </w:r>
      <w:proofErr w:type="gramEnd"/>
      <w:r w:rsidR="006236D4">
        <w:rPr>
          <w:rFonts w:asciiTheme="minorHAnsi" w:hAnsiTheme="minorHAnsi"/>
          <w:b w:val="0"/>
          <w:sz w:val="22"/>
          <w:szCs w:val="22"/>
          <w:u w:val="none"/>
        </w:rPr>
        <w:t>.</w:t>
      </w:r>
    </w:p>
    <w:p w:rsidR="00D425AA" w:rsidRDefault="00D425AA" w:rsidP="00B75F1B">
      <w:pPr>
        <w:pStyle w:val="Title"/>
        <w:jc w:val="left"/>
        <w:rPr>
          <w:rFonts w:asciiTheme="minorHAnsi" w:hAnsiTheme="minorHAnsi"/>
          <w:b w:val="0"/>
          <w:sz w:val="22"/>
          <w:szCs w:val="22"/>
          <w:u w:val="none"/>
        </w:rPr>
      </w:pPr>
      <w:r>
        <w:rPr>
          <w:rFonts w:asciiTheme="minorHAnsi" w:hAnsiTheme="minorHAnsi"/>
          <w:b w:val="0"/>
          <w:sz w:val="22"/>
          <w:szCs w:val="22"/>
          <w:u w:val="none"/>
        </w:rPr>
        <w:t>DB – will look at Maths after half term.</w:t>
      </w:r>
    </w:p>
    <w:p w:rsidR="00D425AA" w:rsidRDefault="00D425AA" w:rsidP="00B75F1B">
      <w:pPr>
        <w:pStyle w:val="Title"/>
        <w:jc w:val="left"/>
        <w:rPr>
          <w:rFonts w:asciiTheme="minorHAnsi" w:hAnsiTheme="minorHAnsi"/>
          <w:b w:val="0"/>
          <w:sz w:val="22"/>
          <w:szCs w:val="22"/>
          <w:u w:val="none"/>
        </w:rPr>
      </w:pPr>
      <w:r>
        <w:rPr>
          <w:rFonts w:asciiTheme="minorHAnsi" w:hAnsiTheme="minorHAnsi"/>
          <w:b w:val="0"/>
          <w:sz w:val="22"/>
          <w:szCs w:val="22"/>
          <w:u w:val="none"/>
        </w:rPr>
        <w:t xml:space="preserve">JE – would like </w:t>
      </w:r>
      <w:r w:rsidR="00145426">
        <w:rPr>
          <w:rFonts w:asciiTheme="minorHAnsi" w:hAnsiTheme="minorHAnsi"/>
          <w:b w:val="0"/>
          <w:sz w:val="22"/>
          <w:szCs w:val="22"/>
          <w:u w:val="none"/>
        </w:rPr>
        <w:t>observe Commando Joe (Steve) in action</w:t>
      </w:r>
      <w:r w:rsidR="006236D4">
        <w:rPr>
          <w:rFonts w:asciiTheme="minorHAnsi" w:hAnsiTheme="minorHAnsi"/>
          <w:b w:val="0"/>
          <w:sz w:val="22"/>
          <w:szCs w:val="22"/>
          <w:u w:val="none"/>
        </w:rPr>
        <w:t>, still to arrange.</w:t>
      </w:r>
    </w:p>
    <w:p w:rsidR="00145426" w:rsidRDefault="00145426" w:rsidP="00B75F1B">
      <w:pPr>
        <w:pStyle w:val="Title"/>
        <w:jc w:val="left"/>
        <w:rPr>
          <w:rFonts w:asciiTheme="minorHAnsi" w:hAnsiTheme="minorHAnsi"/>
          <w:b w:val="0"/>
          <w:sz w:val="22"/>
          <w:szCs w:val="22"/>
          <w:u w:val="none"/>
        </w:rPr>
      </w:pPr>
      <w:r>
        <w:rPr>
          <w:rFonts w:asciiTheme="minorHAnsi" w:hAnsiTheme="minorHAnsi"/>
          <w:sz w:val="22"/>
          <w:szCs w:val="22"/>
        </w:rPr>
        <w:t xml:space="preserve">Coast 2 Country feedback </w:t>
      </w:r>
      <w:r>
        <w:rPr>
          <w:rFonts w:asciiTheme="minorHAnsi" w:hAnsiTheme="minorHAnsi"/>
          <w:b w:val="0"/>
          <w:sz w:val="22"/>
          <w:szCs w:val="22"/>
          <w:u w:val="none"/>
        </w:rPr>
        <w:t xml:space="preserve"> - Whole school Action Plan shared outlining the Plastic Pledge, what will be expected from each stage, events and the build up to the Art Exhibition in the Summer term</w:t>
      </w:r>
      <w:r w:rsidR="006236D4">
        <w:rPr>
          <w:rFonts w:asciiTheme="minorHAnsi" w:hAnsiTheme="minorHAnsi"/>
          <w:b w:val="0"/>
          <w:sz w:val="22"/>
          <w:szCs w:val="22"/>
          <w:u w:val="none"/>
        </w:rPr>
        <w:t>.</w:t>
      </w:r>
    </w:p>
    <w:p w:rsidR="00145426" w:rsidRDefault="006236D4" w:rsidP="00B75F1B">
      <w:pPr>
        <w:pStyle w:val="Title"/>
        <w:jc w:val="left"/>
        <w:rPr>
          <w:rFonts w:asciiTheme="minorHAnsi" w:hAnsiTheme="minorHAnsi"/>
          <w:b w:val="0"/>
          <w:sz w:val="22"/>
          <w:szCs w:val="22"/>
          <w:u w:val="none"/>
        </w:rPr>
      </w:pPr>
      <w:r>
        <w:rPr>
          <w:rFonts w:asciiTheme="minorHAnsi" w:hAnsiTheme="minorHAnsi"/>
          <w:sz w:val="22"/>
          <w:szCs w:val="22"/>
        </w:rPr>
        <w:t>L</w:t>
      </w:r>
      <w:r w:rsidR="00145426">
        <w:rPr>
          <w:rFonts w:asciiTheme="minorHAnsi" w:hAnsiTheme="minorHAnsi"/>
          <w:sz w:val="22"/>
          <w:szCs w:val="22"/>
        </w:rPr>
        <w:t>inks we have currently made</w:t>
      </w:r>
      <w:r w:rsidR="00145426" w:rsidRPr="00145426">
        <w:rPr>
          <w:rFonts w:asciiTheme="minorHAnsi" w:hAnsiTheme="minorHAnsi"/>
          <w:b w:val="0"/>
          <w:sz w:val="22"/>
          <w:szCs w:val="22"/>
          <w:u w:val="none"/>
        </w:rPr>
        <w:t>;</w:t>
      </w:r>
      <w:r w:rsidR="00145426">
        <w:rPr>
          <w:rFonts w:asciiTheme="minorHAnsi" w:hAnsiTheme="minorHAnsi"/>
          <w:b w:val="0"/>
          <w:sz w:val="22"/>
          <w:szCs w:val="22"/>
          <w:u w:val="none"/>
        </w:rPr>
        <w:t xml:space="preserve"> RSPB, Chester Zoo, Jaguar </w:t>
      </w:r>
      <w:proofErr w:type="spellStart"/>
      <w:r w:rsidR="00145426">
        <w:rPr>
          <w:rFonts w:asciiTheme="minorHAnsi" w:hAnsiTheme="minorHAnsi"/>
          <w:b w:val="0"/>
          <w:sz w:val="22"/>
          <w:szCs w:val="22"/>
          <w:u w:val="none"/>
        </w:rPr>
        <w:t>Landrover</w:t>
      </w:r>
      <w:proofErr w:type="spellEnd"/>
      <w:r w:rsidR="00145426">
        <w:rPr>
          <w:rFonts w:asciiTheme="minorHAnsi" w:hAnsiTheme="minorHAnsi"/>
          <w:b w:val="0"/>
          <w:sz w:val="22"/>
          <w:szCs w:val="22"/>
          <w:u w:val="none"/>
        </w:rPr>
        <w:t xml:space="preserve">, </w:t>
      </w:r>
      <w:proofErr w:type="spellStart"/>
      <w:r w:rsidR="00145426">
        <w:rPr>
          <w:rFonts w:asciiTheme="minorHAnsi" w:hAnsiTheme="minorHAnsi"/>
          <w:b w:val="0"/>
          <w:sz w:val="22"/>
          <w:szCs w:val="22"/>
          <w:u w:val="none"/>
        </w:rPr>
        <w:t>B&amp;M</w:t>
      </w:r>
      <w:proofErr w:type="spellEnd"/>
      <w:r w:rsidR="00145426">
        <w:rPr>
          <w:rFonts w:asciiTheme="minorHAnsi" w:hAnsiTheme="minorHAnsi"/>
          <w:b w:val="0"/>
          <w:sz w:val="22"/>
          <w:szCs w:val="22"/>
          <w:u w:val="none"/>
        </w:rPr>
        <w:t xml:space="preserve"> recycling, Eco Schools Mark, Fair Trade Fair Aware Mark, Wirral Litter pick event, building relationships and links with local Care home. LG talked about the legacy of educating children and families to demonstrate ‘</w:t>
      </w:r>
      <w:proofErr w:type="spellStart"/>
      <w:r w:rsidR="00145426">
        <w:rPr>
          <w:rFonts w:asciiTheme="minorHAnsi" w:hAnsiTheme="minorHAnsi"/>
          <w:b w:val="0"/>
          <w:sz w:val="22"/>
          <w:szCs w:val="22"/>
          <w:u w:val="none"/>
        </w:rPr>
        <w:t>botherdness</w:t>
      </w:r>
      <w:proofErr w:type="spellEnd"/>
      <w:r w:rsidR="00145426">
        <w:rPr>
          <w:rFonts w:asciiTheme="minorHAnsi" w:hAnsiTheme="minorHAnsi"/>
          <w:b w:val="0"/>
          <w:sz w:val="22"/>
          <w:szCs w:val="22"/>
          <w:u w:val="none"/>
        </w:rPr>
        <w:t xml:space="preserve">’ and to care for and appreciate our school </w:t>
      </w:r>
      <w:r w:rsidR="00B75F1B">
        <w:rPr>
          <w:rFonts w:asciiTheme="minorHAnsi" w:hAnsiTheme="minorHAnsi"/>
          <w:b w:val="0"/>
          <w:sz w:val="22"/>
          <w:szCs w:val="22"/>
          <w:u w:val="none"/>
        </w:rPr>
        <w:t>environment</w:t>
      </w:r>
      <w:r w:rsidR="00145426">
        <w:rPr>
          <w:rFonts w:asciiTheme="minorHAnsi" w:hAnsiTheme="minorHAnsi"/>
          <w:b w:val="0"/>
          <w:sz w:val="22"/>
          <w:szCs w:val="22"/>
          <w:u w:val="none"/>
        </w:rPr>
        <w:t xml:space="preserve"> and the environment of Wirral.</w:t>
      </w:r>
      <w:r>
        <w:rPr>
          <w:rFonts w:asciiTheme="minorHAnsi" w:hAnsiTheme="minorHAnsi"/>
          <w:b w:val="0"/>
          <w:sz w:val="22"/>
          <w:szCs w:val="22"/>
          <w:u w:val="none"/>
        </w:rPr>
        <w:t xml:space="preserve"> LG is collecting evidence of ALL events in a special file and creating a Learning Wall display (old Head Teachers Award display board) to evidence the journey towards the final event. A section of the website</w:t>
      </w:r>
      <w:r w:rsidR="000378DB">
        <w:rPr>
          <w:rFonts w:asciiTheme="minorHAnsi" w:hAnsiTheme="minorHAnsi"/>
          <w:b w:val="0"/>
          <w:sz w:val="22"/>
          <w:szCs w:val="22"/>
          <w:u w:val="none"/>
        </w:rPr>
        <w:t>/seesaw</w:t>
      </w:r>
      <w:r>
        <w:rPr>
          <w:rFonts w:asciiTheme="minorHAnsi" w:hAnsiTheme="minorHAnsi"/>
          <w:b w:val="0"/>
          <w:sz w:val="22"/>
          <w:szCs w:val="22"/>
          <w:u w:val="none"/>
        </w:rPr>
        <w:t xml:space="preserve"> will be allocated to the Coast 2 Country project, the school council will be re-started and rebranded as the ‘Coast 2 Country Crew’ to involve the pupil voice in the process – to be developed by LG. Request to each class teachers for 2 delegates from each class sent out.</w:t>
      </w:r>
    </w:p>
    <w:p w:rsidR="00145426" w:rsidRPr="00145426" w:rsidRDefault="00145426" w:rsidP="00B75F1B">
      <w:pPr>
        <w:pStyle w:val="Title"/>
        <w:jc w:val="left"/>
        <w:rPr>
          <w:rFonts w:asciiTheme="minorHAnsi" w:hAnsiTheme="minorHAnsi"/>
          <w:sz w:val="22"/>
          <w:szCs w:val="22"/>
        </w:rPr>
      </w:pPr>
    </w:p>
    <w:p w:rsidR="000E4F9C" w:rsidRPr="00FE2B19" w:rsidRDefault="000E4F9C" w:rsidP="00B75F1B">
      <w:pPr>
        <w:pStyle w:val="Title"/>
        <w:jc w:val="left"/>
        <w:rPr>
          <w:rFonts w:asciiTheme="minorHAnsi" w:hAnsiTheme="minorHAnsi"/>
          <w:b w:val="0"/>
          <w:sz w:val="22"/>
          <w:szCs w:val="22"/>
          <w:u w:val="none"/>
        </w:rPr>
      </w:pPr>
    </w:p>
    <w:p w:rsidR="00195653" w:rsidRPr="003776E8" w:rsidRDefault="00195653" w:rsidP="00B75F1B">
      <w:pPr>
        <w:pStyle w:val="Title"/>
        <w:spacing w:line="276" w:lineRule="auto"/>
        <w:jc w:val="left"/>
        <w:rPr>
          <w:rFonts w:asciiTheme="minorHAnsi" w:hAnsiTheme="minorHAnsi"/>
          <w:sz w:val="22"/>
          <w:szCs w:val="22"/>
        </w:rPr>
      </w:pPr>
      <w:r w:rsidRPr="003776E8">
        <w:rPr>
          <w:rFonts w:asciiTheme="minorHAnsi" w:hAnsiTheme="minorHAnsi"/>
          <w:sz w:val="22"/>
          <w:szCs w:val="22"/>
        </w:rPr>
        <w:t>AOB</w:t>
      </w:r>
    </w:p>
    <w:p w:rsidR="004F3899" w:rsidRPr="009545E3" w:rsidRDefault="006236D4" w:rsidP="00B75F1B">
      <w:pPr>
        <w:pStyle w:val="Title"/>
        <w:spacing w:after="200" w:line="276" w:lineRule="auto"/>
        <w:jc w:val="left"/>
        <w:rPr>
          <w:rFonts w:asciiTheme="minorHAnsi" w:hAnsiTheme="minorHAnsi"/>
          <w:b w:val="0"/>
          <w:sz w:val="22"/>
          <w:szCs w:val="22"/>
          <w:u w:val="none"/>
        </w:rPr>
      </w:pPr>
      <w:r>
        <w:rPr>
          <w:rFonts w:asciiTheme="minorHAnsi" w:hAnsiTheme="minorHAnsi"/>
          <w:b w:val="0"/>
          <w:sz w:val="22"/>
          <w:szCs w:val="22"/>
          <w:u w:val="none"/>
        </w:rPr>
        <w:t>None</w:t>
      </w:r>
    </w:p>
    <w:p w:rsidR="009545E3" w:rsidRDefault="00195653" w:rsidP="00B75F1B">
      <w:pPr>
        <w:pStyle w:val="Title"/>
        <w:jc w:val="left"/>
        <w:rPr>
          <w:rFonts w:asciiTheme="minorHAnsi" w:hAnsiTheme="minorHAnsi"/>
          <w:b w:val="0"/>
          <w:sz w:val="22"/>
          <w:szCs w:val="22"/>
          <w:u w:val="none"/>
        </w:rPr>
      </w:pPr>
      <w:r w:rsidRPr="009545E3">
        <w:rPr>
          <w:rFonts w:asciiTheme="minorHAnsi" w:hAnsiTheme="minorHAnsi"/>
          <w:sz w:val="22"/>
          <w:szCs w:val="22"/>
        </w:rPr>
        <w:t>Date of next meeting</w:t>
      </w:r>
      <w:r w:rsidR="009545E3">
        <w:rPr>
          <w:rFonts w:asciiTheme="minorHAnsi" w:hAnsiTheme="minorHAnsi"/>
          <w:b w:val="0"/>
          <w:sz w:val="22"/>
          <w:szCs w:val="22"/>
          <w:u w:val="none"/>
        </w:rPr>
        <w:t xml:space="preserve"> </w:t>
      </w:r>
    </w:p>
    <w:p w:rsidR="000378DB" w:rsidRDefault="000378DB" w:rsidP="00B75F1B">
      <w:pPr>
        <w:pStyle w:val="Title"/>
        <w:jc w:val="left"/>
        <w:rPr>
          <w:rFonts w:asciiTheme="minorHAnsi" w:hAnsiTheme="minorHAnsi"/>
          <w:b w:val="0"/>
          <w:sz w:val="22"/>
          <w:szCs w:val="22"/>
          <w:u w:val="none"/>
        </w:rPr>
      </w:pPr>
      <w:r>
        <w:rPr>
          <w:rFonts w:asciiTheme="minorHAnsi" w:hAnsiTheme="minorHAnsi"/>
          <w:b w:val="0"/>
          <w:sz w:val="22"/>
          <w:szCs w:val="22"/>
          <w:u w:val="none"/>
        </w:rPr>
        <w:t>?</w:t>
      </w:r>
    </w:p>
    <w:p w:rsidR="00C94695" w:rsidRPr="009545E3" w:rsidRDefault="00C94695" w:rsidP="00B75F1B">
      <w:pPr>
        <w:pStyle w:val="Title"/>
        <w:jc w:val="left"/>
        <w:rPr>
          <w:rFonts w:asciiTheme="minorHAnsi" w:hAnsiTheme="minorHAnsi"/>
          <w:sz w:val="22"/>
          <w:szCs w:val="22"/>
        </w:rPr>
      </w:pPr>
    </w:p>
    <w:p w:rsidR="00460043" w:rsidRDefault="00460043" w:rsidP="00B75F1B">
      <w:pPr>
        <w:pStyle w:val="Title"/>
        <w:jc w:val="left"/>
        <w:rPr>
          <w:rFonts w:asciiTheme="minorHAnsi" w:hAnsiTheme="minorHAnsi" w:cs="Tahoma"/>
          <w:b w:val="0"/>
          <w:bCs w:val="0"/>
          <w:sz w:val="22"/>
          <w:szCs w:val="22"/>
          <w:u w:val="none"/>
        </w:rPr>
      </w:pPr>
    </w:p>
    <w:p w:rsidR="00460043" w:rsidRPr="00963016" w:rsidRDefault="000378DB" w:rsidP="00B75F1B">
      <w:pPr>
        <w:pStyle w:val="Title"/>
        <w:jc w:val="left"/>
        <w:rPr>
          <w:rFonts w:asciiTheme="minorHAnsi" w:hAnsiTheme="minorHAnsi" w:cs="Tahoma"/>
          <w:bCs w:val="0"/>
          <w:sz w:val="22"/>
          <w:szCs w:val="22"/>
        </w:rPr>
      </w:pPr>
      <w:r>
        <w:rPr>
          <w:rFonts w:asciiTheme="minorHAnsi" w:hAnsiTheme="minorHAnsi" w:cs="Tahoma"/>
          <w:b w:val="0"/>
          <w:bCs w:val="0"/>
          <w:sz w:val="22"/>
          <w:szCs w:val="22"/>
          <w:u w:val="none"/>
        </w:rPr>
        <w:t xml:space="preserve"> </w:t>
      </w:r>
      <w:r w:rsidR="00460043" w:rsidRPr="00963016">
        <w:rPr>
          <w:rFonts w:asciiTheme="minorHAnsi" w:hAnsiTheme="minorHAnsi" w:cs="Tahoma"/>
          <w:bCs w:val="0"/>
          <w:sz w:val="22"/>
          <w:szCs w:val="22"/>
        </w:rPr>
        <w:t xml:space="preserve">School Strategic </w:t>
      </w:r>
      <w:r w:rsidR="00963016" w:rsidRPr="00963016">
        <w:rPr>
          <w:rFonts w:asciiTheme="minorHAnsi" w:hAnsiTheme="minorHAnsi" w:cs="Tahoma"/>
          <w:bCs w:val="0"/>
          <w:sz w:val="22"/>
          <w:szCs w:val="22"/>
        </w:rPr>
        <w:t>Improvement</w:t>
      </w:r>
      <w:r w:rsidR="00460043" w:rsidRPr="00963016">
        <w:rPr>
          <w:rFonts w:asciiTheme="minorHAnsi" w:hAnsiTheme="minorHAnsi" w:cs="Tahoma"/>
          <w:bCs w:val="0"/>
          <w:sz w:val="22"/>
          <w:szCs w:val="22"/>
        </w:rPr>
        <w:t xml:space="preserve"> plan – priorities </w:t>
      </w:r>
    </w:p>
    <w:p w:rsidR="00C94695" w:rsidRPr="00460043" w:rsidRDefault="00460043" w:rsidP="00B75F1B">
      <w:pPr>
        <w:pStyle w:val="Title"/>
        <w:jc w:val="left"/>
        <w:rPr>
          <w:rFonts w:asciiTheme="minorHAnsi" w:hAnsiTheme="minorHAnsi" w:cs="Tahoma"/>
          <w:b w:val="0"/>
          <w:bCs w:val="0"/>
          <w:sz w:val="22"/>
          <w:szCs w:val="22"/>
          <w:u w:val="none"/>
        </w:rPr>
      </w:pPr>
      <w:r w:rsidRPr="00FF67F0">
        <w:rPr>
          <w:rFonts w:asciiTheme="minorHAnsi" w:hAnsiTheme="minorHAnsi" w:cs="Tahoma"/>
          <w:bCs w:val="0"/>
          <w:i/>
          <w:sz w:val="22"/>
          <w:szCs w:val="22"/>
          <w:u w:val="none"/>
        </w:rPr>
        <w:t>Key improvement priority 1</w:t>
      </w:r>
      <w:r w:rsidRPr="00460043">
        <w:rPr>
          <w:rFonts w:asciiTheme="minorHAnsi" w:hAnsiTheme="minorHAnsi" w:cs="Tahoma"/>
          <w:b w:val="0"/>
          <w:bCs w:val="0"/>
          <w:sz w:val="22"/>
          <w:szCs w:val="22"/>
          <w:u w:val="none"/>
        </w:rPr>
        <w:t xml:space="preserve"> - To review the framework of our school curriculum to ensure the aims of the education for our pupils, including the knowledge and understanding to be gained at each stage are set out clearly.</w:t>
      </w:r>
    </w:p>
    <w:p w:rsidR="00460043" w:rsidRPr="00460043" w:rsidRDefault="00460043" w:rsidP="00B75F1B">
      <w:pPr>
        <w:pStyle w:val="Title"/>
        <w:jc w:val="left"/>
        <w:rPr>
          <w:rFonts w:asciiTheme="minorHAnsi" w:hAnsiTheme="minorHAnsi"/>
          <w:b w:val="0"/>
          <w:sz w:val="22"/>
          <w:szCs w:val="22"/>
          <w:u w:val="none"/>
        </w:rPr>
      </w:pPr>
    </w:p>
    <w:p w:rsidR="00460043" w:rsidRDefault="00460043" w:rsidP="00B75F1B">
      <w:pPr>
        <w:pStyle w:val="Title"/>
        <w:jc w:val="left"/>
        <w:rPr>
          <w:rFonts w:asciiTheme="minorHAnsi" w:hAnsiTheme="minorHAnsi" w:cs="Tahoma"/>
          <w:b w:val="0"/>
          <w:bCs w:val="0"/>
          <w:sz w:val="22"/>
          <w:szCs w:val="22"/>
          <w:u w:val="none"/>
        </w:rPr>
      </w:pPr>
      <w:r w:rsidRPr="00FF67F0">
        <w:rPr>
          <w:rFonts w:asciiTheme="minorHAnsi" w:hAnsiTheme="minorHAnsi" w:cs="Tahoma"/>
          <w:bCs w:val="0"/>
          <w:i/>
          <w:sz w:val="22"/>
          <w:szCs w:val="22"/>
          <w:u w:val="none"/>
        </w:rPr>
        <w:t>Key improvement priority 2</w:t>
      </w:r>
      <w:r w:rsidRPr="00460043">
        <w:rPr>
          <w:rFonts w:asciiTheme="minorHAnsi" w:hAnsiTheme="minorHAnsi" w:cs="Tahoma"/>
          <w:b w:val="0"/>
          <w:bCs w:val="0"/>
          <w:sz w:val="22"/>
          <w:szCs w:val="22"/>
          <w:u w:val="none"/>
        </w:rPr>
        <w:t xml:space="preserve"> - To improve pupils’ independent understanding of reading, writing and mathematics through developing the effective use of manipulatives and resources across the whole school to ensure national standards at expected and greater depth are consistent in all 3 subjects.</w:t>
      </w:r>
    </w:p>
    <w:p w:rsidR="00AE0806" w:rsidRDefault="00AE0806" w:rsidP="00B75F1B">
      <w:pPr>
        <w:pStyle w:val="Title"/>
        <w:jc w:val="left"/>
        <w:rPr>
          <w:rFonts w:asciiTheme="minorHAnsi" w:hAnsiTheme="minorHAnsi"/>
          <w:sz w:val="22"/>
          <w:szCs w:val="22"/>
        </w:rPr>
      </w:pPr>
    </w:p>
    <w:p w:rsidR="00AE0806" w:rsidRDefault="00AE0806" w:rsidP="00B75F1B">
      <w:pPr>
        <w:pStyle w:val="Title"/>
        <w:jc w:val="left"/>
        <w:rPr>
          <w:rFonts w:asciiTheme="minorHAnsi" w:hAnsiTheme="minorHAnsi"/>
          <w:sz w:val="22"/>
          <w:szCs w:val="22"/>
        </w:rPr>
      </w:pPr>
      <w:r>
        <w:rPr>
          <w:rFonts w:asciiTheme="minorHAnsi" w:hAnsiTheme="minorHAnsi"/>
          <w:sz w:val="22"/>
          <w:szCs w:val="22"/>
        </w:rPr>
        <w:t>OFSTED prio</w:t>
      </w:r>
      <w:r w:rsidR="000E2A1A">
        <w:rPr>
          <w:rFonts w:asciiTheme="minorHAnsi" w:hAnsiTheme="minorHAnsi"/>
          <w:sz w:val="22"/>
          <w:szCs w:val="22"/>
        </w:rPr>
        <w:t>ri</w:t>
      </w:r>
      <w:r>
        <w:rPr>
          <w:rFonts w:asciiTheme="minorHAnsi" w:hAnsiTheme="minorHAnsi"/>
          <w:sz w:val="22"/>
          <w:szCs w:val="22"/>
        </w:rPr>
        <w:t>ties from 2017</w:t>
      </w:r>
    </w:p>
    <w:p w:rsidR="00AE0806" w:rsidRPr="00AE0806" w:rsidRDefault="00AE0806" w:rsidP="00B75F1B">
      <w:pPr>
        <w:rPr>
          <w:rFonts w:ascii="Calibri" w:hAnsi="Calibri"/>
          <w:sz w:val="22"/>
          <w:szCs w:val="22"/>
        </w:rPr>
      </w:pPr>
      <w:r w:rsidRPr="00AE0806">
        <w:rPr>
          <w:rFonts w:ascii="Calibri" w:hAnsi="Calibri" w:cs="Tahoma"/>
          <w:sz w:val="22"/>
          <w:szCs w:val="22"/>
        </w:rPr>
        <w:t>1.</w:t>
      </w:r>
      <w:r w:rsidRPr="00AE0806">
        <w:rPr>
          <w:rFonts w:ascii="Calibri" w:hAnsi="Calibri"/>
          <w:sz w:val="22"/>
          <w:szCs w:val="22"/>
        </w:rPr>
        <w:t xml:space="preserve"> Ensure that leadership and management become more effective by: </w:t>
      </w:r>
    </w:p>
    <w:p w:rsidR="00AE0806" w:rsidRPr="00AE0806" w:rsidRDefault="00AE0806" w:rsidP="00B75F1B">
      <w:pPr>
        <w:rPr>
          <w:rFonts w:ascii="Calibri" w:hAnsi="Calibri"/>
          <w:sz w:val="22"/>
          <w:szCs w:val="22"/>
        </w:rPr>
      </w:pPr>
      <w:r w:rsidRPr="00AE0806">
        <w:rPr>
          <w:rFonts w:ascii="Calibri" w:hAnsi="Calibri"/>
          <w:sz w:val="22"/>
          <w:szCs w:val="22"/>
        </w:rPr>
        <w:t xml:space="preserve">– </w:t>
      </w:r>
      <w:proofErr w:type="gramStart"/>
      <w:r w:rsidRPr="00AE0806">
        <w:rPr>
          <w:rFonts w:ascii="Calibri" w:hAnsi="Calibri"/>
          <w:sz w:val="22"/>
          <w:szCs w:val="22"/>
        </w:rPr>
        <w:t>including</w:t>
      </w:r>
      <w:proofErr w:type="gramEnd"/>
      <w:r w:rsidRPr="00AE0806">
        <w:rPr>
          <w:rFonts w:ascii="Calibri" w:hAnsi="Calibri"/>
          <w:sz w:val="22"/>
          <w:szCs w:val="22"/>
        </w:rPr>
        <w:t xml:space="preserve"> precise success criteria in the school’s action plans for improvement that evaluate the impact of actions taken with reference to pupils’ achievement</w:t>
      </w:r>
    </w:p>
    <w:p w:rsidR="00AE0806" w:rsidRPr="00AE0806" w:rsidRDefault="00AE0806" w:rsidP="00B75F1B">
      <w:pPr>
        <w:rPr>
          <w:rFonts w:ascii="Calibri" w:hAnsi="Calibri"/>
          <w:sz w:val="22"/>
          <w:szCs w:val="22"/>
        </w:rPr>
      </w:pPr>
    </w:p>
    <w:p w:rsidR="00AE0806" w:rsidRPr="00AE0806" w:rsidRDefault="00AE0806" w:rsidP="00B75F1B">
      <w:pPr>
        <w:pStyle w:val="Title"/>
        <w:jc w:val="left"/>
        <w:rPr>
          <w:rFonts w:ascii="Calibri" w:hAnsi="Calibri"/>
          <w:b w:val="0"/>
          <w:sz w:val="22"/>
          <w:szCs w:val="22"/>
          <w:u w:val="none"/>
        </w:rPr>
      </w:pPr>
      <w:r w:rsidRPr="00AE0806">
        <w:rPr>
          <w:rFonts w:ascii="Calibri" w:hAnsi="Calibri"/>
          <w:b w:val="0"/>
          <w:sz w:val="22"/>
          <w:szCs w:val="22"/>
          <w:u w:val="none"/>
        </w:rPr>
        <w:t>– developing the skills of leaders of subjects other than English and mathematics so that they have a firmer understanding of standards in their subjects across the school.</w:t>
      </w:r>
    </w:p>
    <w:p w:rsidR="00AE0806" w:rsidRPr="00AE0806" w:rsidRDefault="00AE0806" w:rsidP="00B75F1B">
      <w:pPr>
        <w:pStyle w:val="Title"/>
        <w:jc w:val="left"/>
        <w:rPr>
          <w:rFonts w:ascii="Calibri" w:hAnsi="Calibri"/>
          <w:sz w:val="22"/>
          <w:szCs w:val="22"/>
        </w:rPr>
      </w:pPr>
    </w:p>
    <w:p w:rsidR="00AE0806" w:rsidRPr="00AE0806" w:rsidRDefault="00AE0806" w:rsidP="00B75F1B">
      <w:pPr>
        <w:rPr>
          <w:rFonts w:ascii="Calibri" w:hAnsi="Calibri"/>
          <w:sz w:val="22"/>
          <w:szCs w:val="22"/>
        </w:rPr>
      </w:pPr>
      <w:r w:rsidRPr="00AE0806">
        <w:rPr>
          <w:rFonts w:ascii="Calibri" w:hAnsi="Calibri" w:cs="Tahoma"/>
          <w:sz w:val="22"/>
          <w:szCs w:val="22"/>
        </w:rPr>
        <w:lastRenderedPageBreak/>
        <w:t>2.</w:t>
      </w:r>
      <w:r w:rsidRPr="00AE0806">
        <w:rPr>
          <w:rFonts w:ascii="Calibri" w:hAnsi="Calibri"/>
          <w:sz w:val="22"/>
          <w:szCs w:val="22"/>
        </w:rPr>
        <w:t xml:space="preserve"> Accelerate pupils’ progress, and especially that of the most able pupils, further by:  </w:t>
      </w:r>
    </w:p>
    <w:p w:rsidR="00AE0806" w:rsidRPr="00AE0806" w:rsidRDefault="00AE0806" w:rsidP="00B75F1B">
      <w:pPr>
        <w:rPr>
          <w:rFonts w:ascii="Calibri" w:hAnsi="Calibri"/>
          <w:sz w:val="22"/>
          <w:szCs w:val="22"/>
        </w:rPr>
      </w:pPr>
      <w:r w:rsidRPr="00AE0806">
        <w:rPr>
          <w:rFonts w:ascii="Calibri" w:hAnsi="Calibri"/>
          <w:sz w:val="22"/>
          <w:szCs w:val="22"/>
        </w:rPr>
        <w:t xml:space="preserve">– ensuring that lessons are more consistently demanding and engaging to avoid lost learning time through occasional misbehaviour </w:t>
      </w:r>
    </w:p>
    <w:p w:rsidR="00AE0806" w:rsidRPr="00AE0806" w:rsidRDefault="00AE0806" w:rsidP="00B75F1B">
      <w:pPr>
        <w:pStyle w:val="Title"/>
        <w:jc w:val="left"/>
        <w:rPr>
          <w:rFonts w:asciiTheme="minorHAnsi" w:hAnsiTheme="minorHAnsi"/>
          <w:b w:val="0"/>
          <w:sz w:val="22"/>
          <w:szCs w:val="22"/>
          <w:u w:val="none"/>
        </w:rPr>
      </w:pPr>
      <w:r w:rsidRPr="00AE0806">
        <w:rPr>
          <w:rFonts w:ascii="Calibri" w:hAnsi="Calibri"/>
          <w:b w:val="0"/>
          <w:sz w:val="22"/>
          <w:szCs w:val="22"/>
          <w:u w:val="none"/>
        </w:rPr>
        <w:t xml:space="preserve">– </w:t>
      </w:r>
      <w:proofErr w:type="gramStart"/>
      <w:r w:rsidRPr="00AE0806">
        <w:rPr>
          <w:rFonts w:ascii="Calibri" w:hAnsi="Calibri"/>
          <w:b w:val="0"/>
          <w:sz w:val="22"/>
          <w:szCs w:val="22"/>
          <w:u w:val="none"/>
        </w:rPr>
        <w:t>more</w:t>
      </w:r>
      <w:proofErr w:type="gramEnd"/>
      <w:r w:rsidRPr="00AE0806">
        <w:rPr>
          <w:rFonts w:ascii="Calibri" w:hAnsi="Calibri"/>
          <w:b w:val="0"/>
          <w:sz w:val="22"/>
          <w:szCs w:val="22"/>
          <w:u w:val="none"/>
        </w:rPr>
        <w:t xml:space="preserve"> consistently providing work for the most able, especially in writing, that is challenging and deepens their knowledge.</w:t>
      </w:r>
    </w:p>
    <w:p w:rsidR="00AE0806" w:rsidRDefault="00AE0806" w:rsidP="00460043">
      <w:pPr>
        <w:pStyle w:val="Title"/>
        <w:ind w:left="426"/>
        <w:jc w:val="left"/>
        <w:rPr>
          <w:rFonts w:asciiTheme="minorHAnsi" w:hAnsiTheme="minorHAnsi"/>
          <w:sz w:val="22"/>
          <w:szCs w:val="22"/>
        </w:rPr>
      </w:pPr>
    </w:p>
    <w:p w:rsidR="00AE0806" w:rsidRPr="00460043" w:rsidRDefault="00AE0806" w:rsidP="00460043">
      <w:pPr>
        <w:pStyle w:val="Title"/>
        <w:ind w:left="426"/>
        <w:jc w:val="left"/>
        <w:rPr>
          <w:rFonts w:asciiTheme="minorHAnsi" w:hAnsiTheme="minorHAnsi"/>
          <w:b w:val="0"/>
          <w:sz w:val="22"/>
          <w:szCs w:val="22"/>
          <w:u w:val="none"/>
        </w:rPr>
      </w:pPr>
    </w:p>
    <w:sectPr w:rsidR="00AE0806" w:rsidRPr="00460043" w:rsidSect="00B75F1B">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0CF"/>
    <w:multiLevelType w:val="hybridMultilevel"/>
    <w:tmpl w:val="1228F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996E56"/>
    <w:multiLevelType w:val="hybridMultilevel"/>
    <w:tmpl w:val="6F5A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792BD3"/>
    <w:multiLevelType w:val="hybridMultilevel"/>
    <w:tmpl w:val="D52C8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9E5955"/>
    <w:multiLevelType w:val="hybridMultilevel"/>
    <w:tmpl w:val="D5548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67CA3"/>
    <w:multiLevelType w:val="hybridMultilevel"/>
    <w:tmpl w:val="A9F6F628"/>
    <w:lvl w:ilvl="0" w:tplc="13840D66">
      <w:start w:val="1"/>
      <w:numFmt w:val="decimal"/>
      <w:lvlText w:val="%1."/>
      <w:lvlJc w:val="left"/>
      <w:pPr>
        <w:ind w:left="720" w:hanging="360"/>
      </w:pPr>
      <w:rPr>
        <w:rFonts w:ascii="Calibri" w:hAnsi="Calibri" w:cs="Times New Roman" w:hint="default"/>
        <w:b w:val="0"/>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15F1631"/>
    <w:multiLevelType w:val="hybridMultilevel"/>
    <w:tmpl w:val="0DF27E74"/>
    <w:lvl w:ilvl="0" w:tplc="DD906E0A">
      <w:start w:val="3"/>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EB12A7A"/>
    <w:multiLevelType w:val="hybridMultilevel"/>
    <w:tmpl w:val="91FA9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53"/>
    <w:rsid w:val="000135A1"/>
    <w:rsid w:val="0001367E"/>
    <w:rsid w:val="0001497C"/>
    <w:rsid w:val="00015869"/>
    <w:rsid w:val="00026FCF"/>
    <w:rsid w:val="00030C01"/>
    <w:rsid w:val="00033214"/>
    <w:rsid w:val="000358E9"/>
    <w:rsid w:val="000363CF"/>
    <w:rsid w:val="00036C2D"/>
    <w:rsid w:val="000378DB"/>
    <w:rsid w:val="00043DFA"/>
    <w:rsid w:val="00052D47"/>
    <w:rsid w:val="000549BF"/>
    <w:rsid w:val="00064693"/>
    <w:rsid w:val="00065E53"/>
    <w:rsid w:val="00066093"/>
    <w:rsid w:val="000714DA"/>
    <w:rsid w:val="000719C1"/>
    <w:rsid w:val="00074479"/>
    <w:rsid w:val="000801AE"/>
    <w:rsid w:val="000815A5"/>
    <w:rsid w:val="00082D9B"/>
    <w:rsid w:val="00084B00"/>
    <w:rsid w:val="00086EAA"/>
    <w:rsid w:val="000952B7"/>
    <w:rsid w:val="000A1435"/>
    <w:rsid w:val="000A2802"/>
    <w:rsid w:val="000A4CA6"/>
    <w:rsid w:val="000A62F8"/>
    <w:rsid w:val="000B51B0"/>
    <w:rsid w:val="000B526B"/>
    <w:rsid w:val="000C1F9B"/>
    <w:rsid w:val="000C535F"/>
    <w:rsid w:val="000D2E36"/>
    <w:rsid w:val="000D3AE2"/>
    <w:rsid w:val="000D53D8"/>
    <w:rsid w:val="000D57B6"/>
    <w:rsid w:val="000E1654"/>
    <w:rsid w:val="000E2A1A"/>
    <w:rsid w:val="000E2C4C"/>
    <w:rsid w:val="000E4F9C"/>
    <w:rsid w:val="000E516E"/>
    <w:rsid w:val="000E6898"/>
    <w:rsid w:val="000E71CF"/>
    <w:rsid w:val="000F0FC1"/>
    <w:rsid w:val="000F4060"/>
    <w:rsid w:val="000F4BF4"/>
    <w:rsid w:val="000F567F"/>
    <w:rsid w:val="00100A05"/>
    <w:rsid w:val="00105009"/>
    <w:rsid w:val="00107784"/>
    <w:rsid w:val="0011022B"/>
    <w:rsid w:val="00111345"/>
    <w:rsid w:val="00116401"/>
    <w:rsid w:val="00116D3C"/>
    <w:rsid w:val="0012063A"/>
    <w:rsid w:val="0012395C"/>
    <w:rsid w:val="00123E98"/>
    <w:rsid w:val="00124990"/>
    <w:rsid w:val="00134397"/>
    <w:rsid w:val="00145426"/>
    <w:rsid w:val="0014562D"/>
    <w:rsid w:val="00150DF5"/>
    <w:rsid w:val="00152ED0"/>
    <w:rsid w:val="00153A51"/>
    <w:rsid w:val="00156A3E"/>
    <w:rsid w:val="00162C2F"/>
    <w:rsid w:val="001668F6"/>
    <w:rsid w:val="00166E9C"/>
    <w:rsid w:val="001740AB"/>
    <w:rsid w:val="00176B59"/>
    <w:rsid w:val="00180A4D"/>
    <w:rsid w:val="00191209"/>
    <w:rsid w:val="001918F4"/>
    <w:rsid w:val="00195653"/>
    <w:rsid w:val="001A300C"/>
    <w:rsid w:val="001A52CC"/>
    <w:rsid w:val="001B0B97"/>
    <w:rsid w:val="001C1F7F"/>
    <w:rsid w:val="001C3864"/>
    <w:rsid w:val="001C7FC6"/>
    <w:rsid w:val="001D11CC"/>
    <w:rsid w:val="001D377F"/>
    <w:rsid w:val="001E1E62"/>
    <w:rsid w:val="001E5DCC"/>
    <w:rsid w:val="001E7875"/>
    <w:rsid w:val="001E7A2C"/>
    <w:rsid w:val="001F1B74"/>
    <w:rsid w:val="001F265C"/>
    <w:rsid w:val="00205BC0"/>
    <w:rsid w:val="00206718"/>
    <w:rsid w:val="00226A9A"/>
    <w:rsid w:val="00231324"/>
    <w:rsid w:val="0023594A"/>
    <w:rsid w:val="00236728"/>
    <w:rsid w:val="00236C44"/>
    <w:rsid w:val="002409D8"/>
    <w:rsid w:val="00244C1B"/>
    <w:rsid w:val="00247682"/>
    <w:rsid w:val="00247E29"/>
    <w:rsid w:val="00250863"/>
    <w:rsid w:val="00255AFE"/>
    <w:rsid w:val="0027154D"/>
    <w:rsid w:val="002748CD"/>
    <w:rsid w:val="00287EDF"/>
    <w:rsid w:val="002927AA"/>
    <w:rsid w:val="00297C63"/>
    <w:rsid w:val="002A37D7"/>
    <w:rsid w:val="002A5FFD"/>
    <w:rsid w:val="002B3BB4"/>
    <w:rsid w:val="002C0D12"/>
    <w:rsid w:val="002C4430"/>
    <w:rsid w:val="002D0957"/>
    <w:rsid w:val="002E216D"/>
    <w:rsid w:val="002E7D1A"/>
    <w:rsid w:val="002F1A55"/>
    <w:rsid w:val="003032A1"/>
    <w:rsid w:val="003039D9"/>
    <w:rsid w:val="00304A80"/>
    <w:rsid w:val="00307A9F"/>
    <w:rsid w:val="00312FF6"/>
    <w:rsid w:val="00320969"/>
    <w:rsid w:val="00320990"/>
    <w:rsid w:val="00330948"/>
    <w:rsid w:val="00333813"/>
    <w:rsid w:val="00336E23"/>
    <w:rsid w:val="00345B5C"/>
    <w:rsid w:val="00346419"/>
    <w:rsid w:val="00346E60"/>
    <w:rsid w:val="00350253"/>
    <w:rsid w:val="00353AD8"/>
    <w:rsid w:val="00355615"/>
    <w:rsid w:val="003577E4"/>
    <w:rsid w:val="003649D2"/>
    <w:rsid w:val="003651B3"/>
    <w:rsid w:val="00372FE6"/>
    <w:rsid w:val="00376A61"/>
    <w:rsid w:val="003776E8"/>
    <w:rsid w:val="003860EF"/>
    <w:rsid w:val="003A1255"/>
    <w:rsid w:val="003B6559"/>
    <w:rsid w:val="003C0B39"/>
    <w:rsid w:val="003D115B"/>
    <w:rsid w:val="003D1279"/>
    <w:rsid w:val="003D240A"/>
    <w:rsid w:val="003E5090"/>
    <w:rsid w:val="003E5B0A"/>
    <w:rsid w:val="0040313D"/>
    <w:rsid w:val="004122CF"/>
    <w:rsid w:val="00413A6A"/>
    <w:rsid w:val="004200B5"/>
    <w:rsid w:val="00420C86"/>
    <w:rsid w:val="00422859"/>
    <w:rsid w:val="00423150"/>
    <w:rsid w:val="00426EE2"/>
    <w:rsid w:val="00427073"/>
    <w:rsid w:val="004301B3"/>
    <w:rsid w:val="00440549"/>
    <w:rsid w:val="00443CB1"/>
    <w:rsid w:val="00444ADD"/>
    <w:rsid w:val="004517C8"/>
    <w:rsid w:val="00452638"/>
    <w:rsid w:val="00454465"/>
    <w:rsid w:val="00460043"/>
    <w:rsid w:val="00466605"/>
    <w:rsid w:val="004666CA"/>
    <w:rsid w:val="00471DF5"/>
    <w:rsid w:val="00475553"/>
    <w:rsid w:val="0048011D"/>
    <w:rsid w:val="00480395"/>
    <w:rsid w:val="004817E2"/>
    <w:rsid w:val="00482A92"/>
    <w:rsid w:val="00487DC1"/>
    <w:rsid w:val="00493D3C"/>
    <w:rsid w:val="004945DC"/>
    <w:rsid w:val="004947FE"/>
    <w:rsid w:val="00497351"/>
    <w:rsid w:val="00497F07"/>
    <w:rsid w:val="004A4F14"/>
    <w:rsid w:val="004A51E0"/>
    <w:rsid w:val="004A58F9"/>
    <w:rsid w:val="004B48B4"/>
    <w:rsid w:val="004B7BE7"/>
    <w:rsid w:val="004C18D9"/>
    <w:rsid w:val="004C1ECC"/>
    <w:rsid w:val="004D6B92"/>
    <w:rsid w:val="004D6F3C"/>
    <w:rsid w:val="004E0E98"/>
    <w:rsid w:val="004E300F"/>
    <w:rsid w:val="004E7BDC"/>
    <w:rsid w:val="004F3899"/>
    <w:rsid w:val="004F3922"/>
    <w:rsid w:val="004F48EA"/>
    <w:rsid w:val="004F7966"/>
    <w:rsid w:val="005032CA"/>
    <w:rsid w:val="00505710"/>
    <w:rsid w:val="005071F6"/>
    <w:rsid w:val="0051248A"/>
    <w:rsid w:val="00513960"/>
    <w:rsid w:val="00517BE8"/>
    <w:rsid w:val="005321EF"/>
    <w:rsid w:val="00534BB0"/>
    <w:rsid w:val="00542DE1"/>
    <w:rsid w:val="00546265"/>
    <w:rsid w:val="00550F07"/>
    <w:rsid w:val="00551AF4"/>
    <w:rsid w:val="00560E9C"/>
    <w:rsid w:val="00563431"/>
    <w:rsid w:val="00572BEF"/>
    <w:rsid w:val="00574B67"/>
    <w:rsid w:val="0058142B"/>
    <w:rsid w:val="00587AEA"/>
    <w:rsid w:val="005935B1"/>
    <w:rsid w:val="00593722"/>
    <w:rsid w:val="005A06A3"/>
    <w:rsid w:val="005A335F"/>
    <w:rsid w:val="005A64C1"/>
    <w:rsid w:val="005A6A9F"/>
    <w:rsid w:val="005B27D8"/>
    <w:rsid w:val="005B75B4"/>
    <w:rsid w:val="005C4E1F"/>
    <w:rsid w:val="005D13EF"/>
    <w:rsid w:val="005D6C52"/>
    <w:rsid w:val="005E37C6"/>
    <w:rsid w:val="005E638F"/>
    <w:rsid w:val="005E76E8"/>
    <w:rsid w:val="005F68B2"/>
    <w:rsid w:val="005F7557"/>
    <w:rsid w:val="00603E37"/>
    <w:rsid w:val="00607E1B"/>
    <w:rsid w:val="00623027"/>
    <w:rsid w:val="006236D4"/>
    <w:rsid w:val="006240C5"/>
    <w:rsid w:val="00624689"/>
    <w:rsid w:val="00624844"/>
    <w:rsid w:val="0063008E"/>
    <w:rsid w:val="00632711"/>
    <w:rsid w:val="00632F83"/>
    <w:rsid w:val="006378C3"/>
    <w:rsid w:val="00645F71"/>
    <w:rsid w:val="00651DE0"/>
    <w:rsid w:val="006629F4"/>
    <w:rsid w:val="0066332F"/>
    <w:rsid w:val="00664757"/>
    <w:rsid w:val="00664C81"/>
    <w:rsid w:val="0066538B"/>
    <w:rsid w:val="00675B72"/>
    <w:rsid w:val="00676CB1"/>
    <w:rsid w:val="006800D1"/>
    <w:rsid w:val="00680B0E"/>
    <w:rsid w:val="00683960"/>
    <w:rsid w:val="00683AAD"/>
    <w:rsid w:val="00690B59"/>
    <w:rsid w:val="00692C40"/>
    <w:rsid w:val="0069738C"/>
    <w:rsid w:val="006973C7"/>
    <w:rsid w:val="00697DB8"/>
    <w:rsid w:val="006A1300"/>
    <w:rsid w:val="006A32B3"/>
    <w:rsid w:val="006B0F79"/>
    <w:rsid w:val="006B36E5"/>
    <w:rsid w:val="006C0104"/>
    <w:rsid w:val="006C5728"/>
    <w:rsid w:val="006E3E5C"/>
    <w:rsid w:val="006F3B28"/>
    <w:rsid w:val="006F61DF"/>
    <w:rsid w:val="00712C45"/>
    <w:rsid w:val="00712E84"/>
    <w:rsid w:val="00713E26"/>
    <w:rsid w:val="00722026"/>
    <w:rsid w:val="0072545A"/>
    <w:rsid w:val="00731EE5"/>
    <w:rsid w:val="007326B9"/>
    <w:rsid w:val="00734859"/>
    <w:rsid w:val="007355F9"/>
    <w:rsid w:val="00736CC8"/>
    <w:rsid w:val="0074067C"/>
    <w:rsid w:val="007418B5"/>
    <w:rsid w:val="00745119"/>
    <w:rsid w:val="00745BCA"/>
    <w:rsid w:val="00753B5C"/>
    <w:rsid w:val="00756C55"/>
    <w:rsid w:val="00765448"/>
    <w:rsid w:val="00766EE8"/>
    <w:rsid w:val="00770F09"/>
    <w:rsid w:val="007756B4"/>
    <w:rsid w:val="007802AE"/>
    <w:rsid w:val="00781292"/>
    <w:rsid w:val="00782ED6"/>
    <w:rsid w:val="0078564E"/>
    <w:rsid w:val="00787111"/>
    <w:rsid w:val="00791788"/>
    <w:rsid w:val="00792D1B"/>
    <w:rsid w:val="00794730"/>
    <w:rsid w:val="00795617"/>
    <w:rsid w:val="007A13FA"/>
    <w:rsid w:val="007A2BA8"/>
    <w:rsid w:val="007A5B2B"/>
    <w:rsid w:val="007A5B96"/>
    <w:rsid w:val="007A64A8"/>
    <w:rsid w:val="007A64C1"/>
    <w:rsid w:val="007A74BF"/>
    <w:rsid w:val="007B0059"/>
    <w:rsid w:val="007B3FEA"/>
    <w:rsid w:val="007B46E2"/>
    <w:rsid w:val="007C15E1"/>
    <w:rsid w:val="007C618D"/>
    <w:rsid w:val="007D78F7"/>
    <w:rsid w:val="007D7C5D"/>
    <w:rsid w:val="007E3670"/>
    <w:rsid w:val="007F0860"/>
    <w:rsid w:val="007F3BE5"/>
    <w:rsid w:val="00800325"/>
    <w:rsid w:val="0080285F"/>
    <w:rsid w:val="00807698"/>
    <w:rsid w:val="0081103F"/>
    <w:rsid w:val="00814024"/>
    <w:rsid w:val="008145C9"/>
    <w:rsid w:val="00814A5A"/>
    <w:rsid w:val="008229C2"/>
    <w:rsid w:val="0082326B"/>
    <w:rsid w:val="008242BE"/>
    <w:rsid w:val="00835A6D"/>
    <w:rsid w:val="008404AA"/>
    <w:rsid w:val="00847536"/>
    <w:rsid w:val="00847A7B"/>
    <w:rsid w:val="00861F35"/>
    <w:rsid w:val="0086520C"/>
    <w:rsid w:val="0087492B"/>
    <w:rsid w:val="008761A9"/>
    <w:rsid w:val="00897B35"/>
    <w:rsid w:val="008A07A8"/>
    <w:rsid w:val="008A0922"/>
    <w:rsid w:val="008A1B67"/>
    <w:rsid w:val="008A4061"/>
    <w:rsid w:val="008A5A8D"/>
    <w:rsid w:val="008B046F"/>
    <w:rsid w:val="008B2776"/>
    <w:rsid w:val="008B36CB"/>
    <w:rsid w:val="008B4703"/>
    <w:rsid w:val="008C2EA5"/>
    <w:rsid w:val="008C3BA8"/>
    <w:rsid w:val="008C6D75"/>
    <w:rsid w:val="008D27C8"/>
    <w:rsid w:val="008D5493"/>
    <w:rsid w:val="008E1DBC"/>
    <w:rsid w:val="008E4D1A"/>
    <w:rsid w:val="008E58A7"/>
    <w:rsid w:val="008F1D35"/>
    <w:rsid w:val="00903650"/>
    <w:rsid w:val="00906B7D"/>
    <w:rsid w:val="00911F9F"/>
    <w:rsid w:val="00915E22"/>
    <w:rsid w:val="00920F9D"/>
    <w:rsid w:val="0092285D"/>
    <w:rsid w:val="00924B8B"/>
    <w:rsid w:val="00925AF2"/>
    <w:rsid w:val="00931888"/>
    <w:rsid w:val="00931B63"/>
    <w:rsid w:val="00935949"/>
    <w:rsid w:val="00935DB0"/>
    <w:rsid w:val="00942CE4"/>
    <w:rsid w:val="00944C9E"/>
    <w:rsid w:val="009545E3"/>
    <w:rsid w:val="00954AA5"/>
    <w:rsid w:val="009575C4"/>
    <w:rsid w:val="0095785C"/>
    <w:rsid w:val="00963016"/>
    <w:rsid w:val="00963560"/>
    <w:rsid w:val="009707E2"/>
    <w:rsid w:val="0097373E"/>
    <w:rsid w:val="00973DA8"/>
    <w:rsid w:val="00990139"/>
    <w:rsid w:val="0099161E"/>
    <w:rsid w:val="0099402F"/>
    <w:rsid w:val="0099497D"/>
    <w:rsid w:val="00995109"/>
    <w:rsid w:val="009960F8"/>
    <w:rsid w:val="009A71A9"/>
    <w:rsid w:val="009B4D01"/>
    <w:rsid w:val="009B6295"/>
    <w:rsid w:val="009B753A"/>
    <w:rsid w:val="009C676E"/>
    <w:rsid w:val="009C7F86"/>
    <w:rsid w:val="009D2C84"/>
    <w:rsid w:val="009D4E01"/>
    <w:rsid w:val="009D50F3"/>
    <w:rsid w:val="009D555C"/>
    <w:rsid w:val="009E122C"/>
    <w:rsid w:val="009E2C80"/>
    <w:rsid w:val="009E35DD"/>
    <w:rsid w:val="009E68AE"/>
    <w:rsid w:val="009F228D"/>
    <w:rsid w:val="009F29AB"/>
    <w:rsid w:val="009F7249"/>
    <w:rsid w:val="009F7CD9"/>
    <w:rsid w:val="00A11246"/>
    <w:rsid w:val="00A2047F"/>
    <w:rsid w:val="00A20F54"/>
    <w:rsid w:val="00A21109"/>
    <w:rsid w:val="00A26C27"/>
    <w:rsid w:val="00A27ACA"/>
    <w:rsid w:val="00A335FF"/>
    <w:rsid w:val="00A34738"/>
    <w:rsid w:val="00A34E21"/>
    <w:rsid w:val="00A412AF"/>
    <w:rsid w:val="00A53B55"/>
    <w:rsid w:val="00A541F6"/>
    <w:rsid w:val="00A54BC5"/>
    <w:rsid w:val="00A5512A"/>
    <w:rsid w:val="00A55685"/>
    <w:rsid w:val="00A55A67"/>
    <w:rsid w:val="00A6645E"/>
    <w:rsid w:val="00A67FC9"/>
    <w:rsid w:val="00A72AAC"/>
    <w:rsid w:val="00A73BD5"/>
    <w:rsid w:val="00A8040B"/>
    <w:rsid w:val="00A80852"/>
    <w:rsid w:val="00A87825"/>
    <w:rsid w:val="00A90E59"/>
    <w:rsid w:val="00A9284C"/>
    <w:rsid w:val="00AB27B9"/>
    <w:rsid w:val="00AC0422"/>
    <w:rsid w:val="00AC3194"/>
    <w:rsid w:val="00AC3B0E"/>
    <w:rsid w:val="00AC6699"/>
    <w:rsid w:val="00AC6BF6"/>
    <w:rsid w:val="00AC6E6E"/>
    <w:rsid w:val="00AC7DE4"/>
    <w:rsid w:val="00AD21FA"/>
    <w:rsid w:val="00AD4C6D"/>
    <w:rsid w:val="00AD6DB8"/>
    <w:rsid w:val="00AE0806"/>
    <w:rsid w:val="00AF506D"/>
    <w:rsid w:val="00AF789B"/>
    <w:rsid w:val="00B02448"/>
    <w:rsid w:val="00B0573A"/>
    <w:rsid w:val="00B05BC9"/>
    <w:rsid w:val="00B10DA4"/>
    <w:rsid w:val="00B14CD1"/>
    <w:rsid w:val="00B1528F"/>
    <w:rsid w:val="00B1578B"/>
    <w:rsid w:val="00B21436"/>
    <w:rsid w:val="00B25190"/>
    <w:rsid w:val="00B257AE"/>
    <w:rsid w:val="00B27AED"/>
    <w:rsid w:val="00B312FD"/>
    <w:rsid w:val="00B358B8"/>
    <w:rsid w:val="00B3724E"/>
    <w:rsid w:val="00B37356"/>
    <w:rsid w:val="00B46B1E"/>
    <w:rsid w:val="00B47A13"/>
    <w:rsid w:val="00B503C2"/>
    <w:rsid w:val="00B50DCA"/>
    <w:rsid w:val="00B52CE1"/>
    <w:rsid w:val="00B52DA1"/>
    <w:rsid w:val="00B57D27"/>
    <w:rsid w:val="00B70174"/>
    <w:rsid w:val="00B71A08"/>
    <w:rsid w:val="00B71BD0"/>
    <w:rsid w:val="00B73BC5"/>
    <w:rsid w:val="00B746BF"/>
    <w:rsid w:val="00B75F1B"/>
    <w:rsid w:val="00B772FC"/>
    <w:rsid w:val="00B80ABB"/>
    <w:rsid w:val="00B80C63"/>
    <w:rsid w:val="00B80E52"/>
    <w:rsid w:val="00B826F7"/>
    <w:rsid w:val="00B8665A"/>
    <w:rsid w:val="00B87E53"/>
    <w:rsid w:val="00B914F4"/>
    <w:rsid w:val="00B957FE"/>
    <w:rsid w:val="00BA13C5"/>
    <w:rsid w:val="00BA4501"/>
    <w:rsid w:val="00BA7D38"/>
    <w:rsid w:val="00BA7FAA"/>
    <w:rsid w:val="00BA7FEB"/>
    <w:rsid w:val="00BB3DF5"/>
    <w:rsid w:val="00BB5CA5"/>
    <w:rsid w:val="00BC6453"/>
    <w:rsid w:val="00BD1398"/>
    <w:rsid w:val="00BD5D85"/>
    <w:rsid w:val="00BE2936"/>
    <w:rsid w:val="00BE59DE"/>
    <w:rsid w:val="00BE6F08"/>
    <w:rsid w:val="00BF2027"/>
    <w:rsid w:val="00BF3521"/>
    <w:rsid w:val="00BF41F0"/>
    <w:rsid w:val="00BF4C87"/>
    <w:rsid w:val="00BF5EA9"/>
    <w:rsid w:val="00BF7782"/>
    <w:rsid w:val="00BF7FB1"/>
    <w:rsid w:val="00C119DC"/>
    <w:rsid w:val="00C130BA"/>
    <w:rsid w:val="00C1400F"/>
    <w:rsid w:val="00C168AE"/>
    <w:rsid w:val="00C206FB"/>
    <w:rsid w:val="00C244A3"/>
    <w:rsid w:val="00C26815"/>
    <w:rsid w:val="00C42865"/>
    <w:rsid w:val="00C43307"/>
    <w:rsid w:val="00C46F29"/>
    <w:rsid w:val="00C4778A"/>
    <w:rsid w:val="00C52F2B"/>
    <w:rsid w:val="00C5327A"/>
    <w:rsid w:val="00C56006"/>
    <w:rsid w:val="00C562C8"/>
    <w:rsid w:val="00C56A46"/>
    <w:rsid w:val="00C57279"/>
    <w:rsid w:val="00C61FEE"/>
    <w:rsid w:val="00C630EF"/>
    <w:rsid w:val="00C64BAC"/>
    <w:rsid w:val="00C65716"/>
    <w:rsid w:val="00C70148"/>
    <w:rsid w:val="00C73174"/>
    <w:rsid w:val="00C7396B"/>
    <w:rsid w:val="00C829FF"/>
    <w:rsid w:val="00C87EAB"/>
    <w:rsid w:val="00C91B46"/>
    <w:rsid w:val="00C943C1"/>
    <w:rsid w:val="00C94695"/>
    <w:rsid w:val="00C967E5"/>
    <w:rsid w:val="00C974C8"/>
    <w:rsid w:val="00CA0DB2"/>
    <w:rsid w:val="00CA41DC"/>
    <w:rsid w:val="00CB27C6"/>
    <w:rsid w:val="00CB3C6D"/>
    <w:rsid w:val="00CB3E02"/>
    <w:rsid w:val="00CB6B74"/>
    <w:rsid w:val="00CC0067"/>
    <w:rsid w:val="00CC0C34"/>
    <w:rsid w:val="00CC35FC"/>
    <w:rsid w:val="00CC3B1D"/>
    <w:rsid w:val="00CD6272"/>
    <w:rsid w:val="00CE2354"/>
    <w:rsid w:val="00CF3B3C"/>
    <w:rsid w:val="00CF5D59"/>
    <w:rsid w:val="00D01D9A"/>
    <w:rsid w:val="00D14472"/>
    <w:rsid w:val="00D1550D"/>
    <w:rsid w:val="00D21AA8"/>
    <w:rsid w:val="00D23A8C"/>
    <w:rsid w:val="00D25FD5"/>
    <w:rsid w:val="00D26B3A"/>
    <w:rsid w:val="00D31D22"/>
    <w:rsid w:val="00D40DD9"/>
    <w:rsid w:val="00D41F4D"/>
    <w:rsid w:val="00D425AA"/>
    <w:rsid w:val="00D42FF5"/>
    <w:rsid w:val="00D445C0"/>
    <w:rsid w:val="00D52192"/>
    <w:rsid w:val="00D52570"/>
    <w:rsid w:val="00D6434D"/>
    <w:rsid w:val="00D66E4E"/>
    <w:rsid w:val="00D72CA3"/>
    <w:rsid w:val="00D7354B"/>
    <w:rsid w:val="00D73B58"/>
    <w:rsid w:val="00D77176"/>
    <w:rsid w:val="00DA0CA7"/>
    <w:rsid w:val="00DA79A4"/>
    <w:rsid w:val="00DB20AB"/>
    <w:rsid w:val="00DB5E68"/>
    <w:rsid w:val="00DC0CF7"/>
    <w:rsid w:val="00DD6365"/>
    <w:rsid w:val="00DE0921"/>
    <w:rsid w:val="00DE1CE7"/>
    <w:rsid w:val="00DE4C51"/>
    <w:rsid w:val="00DE646C"/>
    <w:rsid w:val="00DF00D6"/>
    <w:rsid w:val="00DF0DA2"/>
    <w:rsid w:val="00DF7C92"/>
    <w:rsid w:val="00E02635"/>
    <w:rsid w:val="00E0299C"/>
    <w:rsid w:val="00E03911"/>
    <w:rsid w:val="00E04648"/>
    <w:rsid w:val="00E1045B"/>
    <w:rsid w:val="00E10465"/>
    <w:rsid w:val="00E147AD"/>
    <w:rsid w:val="00E15DC1"/>
    <w:rsid w:val="00E1625C"/>
    <w:rsid w:val="00E1711A"/>
    <w:rsid w:val="00E20A9D"/>
    <w:rsid w:val="00E25898"/>
    <w:rsid w:val="00E33D27"/>
    <w:rsid w:val="00E376A4"/>
    <w:rsid w:val="00E43253"/>
    <w:rsid w:val="00E46893"/>
    <w:rsid w:val="00E5393E"/>
    <w:rsid w:val="00E56279"/>
    <w:rsid w:val="00E60F71"/>
    <w:rsid w:val="00E70B86"/>
    <w:rsid w:val="00E7190C"/>
    <w:rsid w:val="00E735BA"/>
    <w:rsid w:val="00E74853"/>
    <w:rsid w:val="00E802FD"/>
    <w:rsid w:val="00E82AED"/>
    <w:rsid w:val="00E82DC3"/>
    <w:rsid w:val="00E85824"/>
    <w:rsid w:val="00E905C3"/>
    <w:rsid w:val="00E94D3B"/>
    <w:rsid w:val="00E95EA6"/>
    <w:rsid w:val="00EA0C7F"/>
    <w:rsid w:val="00EA37E9"/>
    <w:rsid w:val="00EA3CBE"/>
    <w:rsid w:val="00EA4A93"/>
    <w:rsid w:val="00EA5082"/>
    <w:rsid w:val="00EA5B3A"/>
    <w:rsid w:val="00EA7472"/>
    <w:rsid w:val="00EB48B8"/>
    <w:rsid w:val="00EB7371"/>
    <w:rsid w:val="00EB778A"/>
    <w:rsid w:val="00EC020E"/>
    <w:rsid w:val="00ED3049"/>
    <w:rsid w:val="00ED334B"/>
    <w:rsid w:val="00ED436F"/>
    <w:rsid w:val="00ED6DFD"/>
    <w:rsid w:val="00EF248E"/>
    <w:rsid w:val="00EF3952"/>
    <w:rsid w:val="00F00E91"/>
    <w:rsid w:val="00F0474B"/>
    <w:rsid w:val="00F062EC"/>
    <w:rsid w:val="00F133AB"/>
    <w:rsid w:val="00F22870"/>
    <w:rsid w:val="00F22ECC"/>
    <w:rsid w:val="00F27D77"/>
    <w:rsid w:val="00F31AEF"/>
    <w:rsid w:val="00F410AC"/>
    <w:rsid w:val="00F411F4"/>
    <w:rsid w:val="00F43114"/>
    <w:rsid w:val="00F62759"/>
    <w:rsid w:val="00F63360"/>
    <w:rsid w:val="00F638AA"/>
    <w:rsid w:val="00F7245A"/>
    <w:rsid w:val="00F741F1"/>
    <w:rsid w:val="00F75EBE"/>
    <w:rsid w:val="00F80044"/>
    <w:rsid w:val="00F82829"/>
    <w:rsid w:val="00F82FAB"/>
    <w:rsid w:val="00F84F04"/>
    <w:rsid w:val="00F8763B"/>
    <w:rsid w:val="00F93147"/>
    <w:rsid w:val="00FB2471"/>
    <w:rsid w:val="00FB4115"/>
    <w:rsid w:val="00FB6FEF"/>
    <w:rsid w:val="00FC33C1"/>
    <w:rsid w:val="00FC43A0"/>
    <w:rsid w:val="00FC529F"/>
    <w:rsid w:val="00FC692E"/>
    <w:rsid w:val="00FC6F66"/>
    <w:rsid w:val="00FC74A7"/>
    <w:rsid w:val="00FD0E55"/>
    <w:rsid w:val="00FD16C4"/>
    <w:rsid w:val="00FD7D74"/>
    <w:rsid w:val="00FE1F2B"/>
    <w:rsid w:val="00FE2B19"/>
    <w:rsid w:val="00FF185A"/>
    <w:rsid w:val="00FF1CB7"/>
    <w:rsid w:val="00FF4574"/>
    <w:rsid w:val="00FF67F0"/>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5653"/>
    <w:pPr>
      <w:jc w:val="center"/>
    </w:pPr>
    <w:rPr>
      <w:rFonts w:ascii="Comic Sans MS" w:hAnsi="Comic Sans MS"/>
      <w:b/>
      <w:bCs/>
      <w:sz w:val="28"/>
      <w:u w:val="single"/>
      <w:lang w:eastAsia="en-US"/>
    </w:rPr>
  </w:style>
  <w:style w:type="character" w:customStyle="1" w:styleId="TitleChar">
    <w:name w:val="Title Char"/>
    <w:basedOn w:val="DefaultParagraphFont"/>
    <w:link w:val="Title"/>
    <w:uiPriority w:val="99"/>
    <w:rsid w:val="00195653"/>
    <w:rPr>
      <w:rFonts w:ascii="Comic Sans MS" w:eastAsia="Times New Roman" w:hAnsi="Comic Sans MS" w:cs="Times New Roman"/>
      <w:b/>
      <w:bCs/>
      <w:sz w:val="28"/>
      <w:szCs w:val="24"/>
      <w:u w:val="single"/>
    </w:rPr>
  </w:style>
  <w:style w:type="paragraph" w:styleId="ListParagraph">
    <w:name w:val="List Paragraph"/>
    <w:basedOn w:val="Normal"/>
    <w:uiPriority w:val="34"/>
    <w:qFormat/>
    <w:rsid w:val="00195653"/>
    <w:pPr>
      <w:ind w:left="720"/>
    </w:pPr>
  </w:style>
  <w:style w:type="paragraph" w:styleId="BalloonText">
    <w:name w:val="Balloon Text"/>
    <w:basedOn w:val="Normal"/>
    <w:link w:val="BalloonTextChar"/>
    <w:uiPriority w:val="99"/>
    <w:semiHidden/>
    <w:unhideWhenUsed/>
    <w:rsid w:val="00195653"/>
    <w:rPr>
      <w:rFonts w:ascii="Tahoma" w:hAnsi="Tahoma" w:cs="Tahoma"/>
      <w:sz w:val="16"/>
      <w:szCs w:val="16"/>
    </w:rPr>
  </w:style>
  <w:style w:type="character" w:customStyle="1" w:styleId="BalloonTextChar">
    <w:name w:val="Balloon Text Char"/>
    <w:basedOn w:val="DefaultParagraphFont"/>
    <w:link w:val="BalloonText"/>
    <w:uiPriority w:val="99"/>
    <w:semiHidden/>
    <w:rsid w:val="00195653"/>
    <w:rPr>
      <w:rFonts w:ascii="Tahoma" w:eastAsia="Times New Roman" w:hAnsi="Tahoma" w:cs="Tahoma"/>
      <w:sz w:val="16"/>
      <w:szCs w:val="16"/>
      <w:lang w:eastAsia="en-GB"/>
    </w:rPr>
  </w:style>
  <w:style w:type="table" w:styleId="TableGrid">
    <w:name w:val="Table Grid"/>
    <w:basedOn w:val="TableNormal"/>
    <w:rsid w:val="004600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5653"/>
    <w:pPr>
      <w:jc w:val="center"/>
    </w:pPr>
    <w:rPr>
      <w:rFonts w:ascii="Comic Sans MS" w:hAnsi="Comic Sans MS"/>
      <w:b/>
      <w:bCs/>
      <w:sz w:val="28"/>
      <w:u w:val="single"/>
      <w:lang w:eastAsia="en-US"/>
    </w:rPr>
  </w:style>
  <w:style w:type="character" w:customStyle="1" w:styleId="TitleChar">
    <w:name w:val="Title Char"/>
    <w:basedOn w:val="DefaultParagraphFont"/>
    <w:link w:val="Title"/>
    <w:uiPriority w:val="99"/>
    <w:rsid w:val="00195653"/>
    <w:rPr>
      <w:rFonts w:ascii="Comic Sans MS" w:eastAsia="Times New Roman" w:hAnsi="Comic Sans MS" w:cs="Times New Roman"/>
      <w:b/>
      <w:bCs/>
      <w:sz w:val="28"/>
      <w:szCs w:val="24"/>
      <w:u w:val="single"/>
    </w:rPr>
  </w:style>
  <w:style w:type="paragraph" w:styleId="ListParagraph">
    <w:name w:val="List Paragraph"/>
    <w:basedOn w:val="Normal"/>
    <w:uiPriority w:val="34"/>
    <w:qFormat/>
    <w:rsid w:val="00195653"/>
    <w:pPr>
      <w:ind w:left="720"/>
    </w:pPr>
  </w:style>
  <w:style w:type="paragraph" w:styleId="BalloonText">
    <w:name w:val="Balloon Text"/>
    <w:basedOn w:val="Normal"/>
    <w:link w:val="BalloonTextChar"/>
    <w:uiPriority w:val="99"/>
    <w:semiHidden/>
    <w:unhideWhenUsed/>
    <w:rsid w:val="00195653"/>
    <w:rPr>
      <w:rFonts w:ascii="Tahoma" w:hAnsi="Tahoma" w:cs="Tahoma"/>
      <w:sz w:val="16"/>
      <w:szCs w:val="16"/>
    </w:rPr>
  </w:style>
  <w:style w:type="character" w:customStyle="1" w:styleId="BalloonTextChar">
    <w:name w:val="Balloon Text Char"/>
    <w:basedOn w:val="DefaultParagraphFont"/>
    <w:link w:val="BalloonText"/>
    <w:uiPriority w:val="99"/>
    <w:semiHidden/>
    <w:rsid w:val="00195653"/>
    <w:rPr>
      <w:rFonts w:ascii="Tahoma" w:eastAsia="Times New Roman" w:hAnsi="Tahoma" w:cs="Tahoma"/>
      <w:sz w:val="16"/>
      <w:szCs w:val="16"/>
      <w:lang w:eastAsia="en-GB"/>
    </w:rPr>
  </w:style>
  <w:style w:type="table" w:styleId="TableGrid">
    <w:name w:val="Table Grid"/>
    <w:basedOn w:val="TableNormal"/>
    <w:rsid w:val="004600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5226">
      <w:bodyDiv w:val="1"/>
      <w:marLeft w:val="0"/>
      <w:marRight w:val="0"/>
      <w:marTop w:val="0"/>
      <w:marBottom w:val="0"/>
      <w:divBdr>
        <w:top w:val="none" w:sz="0" w:space="0" w:color="auto"/>
        <w:left w:val="none" w:sz="0" w:space="0" w:color="auto"/>
        <w:bottom w:val="none" w:sz="0" w:space="0" w:color="auto"/>
        <w:right w:val="none" w:sz="0" w:space="0" w:color="auto"/>
      </w:divBdr>
    </w:div>
    <w:div w:id="7538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Kate Brown</cp:lastModifiedBy>
  <cp:revision>2</cp:revision>
  <dcterms:created xsi:type="dcterms:W3CDTF">2019-06-14T10:13:00Z</dcterms:created>
  <dcterms:modified xsi:type="dcterms:W3CDTF">2019-06-14T10:13:00Z</dcterms:modified>
</cp:coreProperties>
</file>